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34260" w14:textId="0BFF6CF6" w:rsidR="002D5A0D" w:rsidRPr="00B352B8" w:rsidRDefault="002D5A0D" w:rsidP="002D5A0D">
      <w:pPr>
        <w:rPr>
          <w:rFonts w:ascii="Arial" w:hAnsi="Arial" w:cs="Arial"/>
          <w:sz w:val="40"/>
          <w:szCs w:val="40"/>
          <w:lang w:val="mt-MT"/>
        </w:rPr>
      </w:pPr>
      <w:r w:rsidRPr="00B352B8">
        <w:rPr>
          <w:rFonts w:ascii="Arial" w:hAnsi="Arial" w:cs="Arial"/>
          <w:sz w:val="40"/>
          <w:szCs w:val="40"/>
          <w:lang w:val="mt-MT"/>
        </w:rPr>
        <w:t>Anness A</w:t>
      </w:r>
      <w:r w:rsidRPr="00B352B8">
        <w:rPr>
          <w:rFonts w:ascii="Arial" w:hAnsi="Arial" w:cs="Arial"/>
          <w:b/>
          <w:noProof/>
          <w:color w:val="0E2841" w:themeColor="text2"/>
          <w:sz w:val="40"/>
          <w:szCs w:val="40"/>
          <w:lang w:val="mt-MT"/>
        </w:rPr>
        <w:t xml:space="preserve"> </w:t>
      </w:r>
      <w:r w:rsidRPr="00B352B8">
        <w:rPr>
          <w:rFonts w:ascii="Arial" w:hAnsi="Arial" w:cs="Arial"/>
          <w:b/>
          <w:noProof/>
          <w:color w:val="0E2841" w:themeColor="text2"/>
          <w:sz w:val="40"/>
          <w:szCs w:val="40"/>
          <w:lang w:val="mt-MT"/>
        </w:rPr>
        <w:drawing>
          <wp:anchor distT="0" distB="0" distL="114300" distR="114300" simplePos="0" relativeHeight="251658240" behindDoc="0" locked="0" layoutInCell="1" allowOverlap="1" wp14:anchorId="3641E4D2" wp14:editId="18F40CF4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772160" cy="1033553"/>
            <wp:effectExtent l="0" t="0" r="8890" b="0"/>
            <wp:wrapSquare wrapText="bothSides"/>
            <wp:docPr id="5" name="Stampa 5" descr="A picture containing text, linedrawing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ation_Emke_of_Malta_jpe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1033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2B8">
        <w:rPr>
          <w:rFonts w:ascii="Arial" w:hAnsi="Arial" w:cs="Arial"/>
          <w:sz w:val="40"/>
          <w:szCs w:val="40"/>
          <w:lang w:val="mt-MT"/>
        </w:rPr>
        <w:tab/>
      </w:r>
    </w:p>
    <w:p w14:paraId="2ED16188" w14:textId="77777777" w:rsidR="002D5A0D" w:rsidRPr="00B352B8" w:rsidRDefault="002D5A0D" w:rsidP="002D5A0D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mt-MT"/>
        </w:rPr>
      </w:pPr>
      <w:r w:rsidRPr="00B352B8">
        <w:rPr>
          <w:rFonts w:ascii="Arial" w:hAnsi="Arial"/>
          <w:color w:val="706F6F"/>
          <w:sz w:val="16"/>
          <w:szCs w:val="16"/>
          <w:lang w:val="mt-MT"/>
        </w:rPr>
        <w:t xml:space="preserve"> </w:t>
      </w:r>
    </w:p>
    <w:tbl>
      <w:tblPr>
        <w:tblpPr w:leftFromText="180" w:rightFromText="180" w:vertAnchor="page" w:horzAnchor="margin" w:tblpY="2296"/>
        <w:tblW w:w="6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4517"/>
      </w:tblGrid>
      <w:tr w:rsidR="002D5A0D" w:rsidRPr="009709F5" w14:paraId="0334222F" w14:textId="77777777" w:rsidTr="002D5A0D">
        <w:trPr>
          <w:trHeight w:val="694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2F50" w14:textId="77777777" w:rsidR="002D5A0D" w:rsidRPr="009709F5" w:rsidRDefault="002D5A0D" w:rsidP="002D5A0D">
            <w:pPr>
              <w:rPr>
                <w:rFonts w:ascii="Times New Roman" w:hAnsi="Times New Roman" w:cs="Times New Roman"/>
                <w:b/>
                <w:color w:val="171717" w:themeColor="background2" w:themeShade="1A"/>
                <w:sz w:val="20"/>
                <w:lang w:val="mt-MT"/>
              </w:rPr>
            </w:pPr>
            <w:r w:rsidRPr="009709F5">
              <w:rPr>
                <w:rFonts w:ascii="Times New Roman" w:hAnsi="Times New Roman" w:cs="Times New Roman"/>
                <w:b/>
                <w:color w:val="171717" w:themeColor="background2" w:themeShade="1A"/>
                <w:sz w:val="20"/>
                <w:lang w:val="mt-MT"/>
              </w:rPr>
              <w:t>Ministeru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697C" w14:textId="70EBB19B" w:rsidR="002D5A0D" w:rsidRPr="002D5A0D" w:rsidRDefault="00890434" w:rsidP="002D5A0D">
            <w:pPr>
              <w:pStyle w:val="BodyText"/>
              <w:spacing w:line="152" w:lineRule="exact"/>
              <w:ind w:left="20"/>
              <w:rPr>
                <w:rFonts w:ascii="Times New Roman" w:eastAsiaTheme="minorEastAsia" w:hAnsi="Times New Roman" w:cs="Times New Roman"/>
                <w:bCs/>
                <w:color w:val="171717" w:themeColor="background2" w:themeShade="1A"/>
                <w:sz w:val="14"/>
                <w:lang w:val="mt-MT" w:eastAsia="zh-CN"/>
              </w:rPr>
            </w:pPr>
            <w:r w:rsidRPr="00890434">
              <w:rPr>
                <w:rFonts w:ascii="Times New Roman" w:eastAsiaTheme="minorEastAsia" w:hAnsi="Times New Roman" w:cs="Times New Roman"/>
                <w:bCs/>
                <w:color w:val="171717" w:themeColor="background2" w:themeShade="1A"/>
                <w:sz w:val="14"/>
                <w:lang w:val="en-GB" w:eastAsia="zh-CN"/>
              </w:rPr>
              <w:t>MINISTERU GĦAT-TURIŻMU </w:t>
            </w:r>
          </w:p>
          <w:p w14:paraId="594690F6" w14:textId="32F172DC" w:rsidR="002D5A0D" w:rsidRPr="002D5A0D" w:rsidRDefault="002D5A0D" w:rsidP="00890434">
            <w:pPr>
              <w:pStyle w:val="BodyText"/>
              <w:spacing w:line="152" w:lineRule="exact"/>
              <w:rPr>
                <w:rFonts w:ascii="Calibri" w:hAnsi="Calibri" w:cs="Calibri"/>
                <w:sz w:val="12"/>
                <w:szCs w:val="14"/>
              </w:rPr>
            </w:pPr>
          </w:p>
        </w:tc>
      </w:tr>
      <w:tr w:rsidR="002D5A0D" w:rsidRPr="009709F5" w14:paraId="1BD2A7A2" w14:textId="77777777" w:rsidTr="002D5A0D">
        <w:trPr>
          <w:trHeight w:val="694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1F5F" w14:textId="77777777" w:rsidR="002D5A0D" w:rsidRPr="00B45CB4" w:rsidRDefault="002D5A0D" w:rsidP="002D5A0D">
            <w:pPr>
              <w:rPr>
                <w:rFonts w:ascii="Times New Roman" w:hAnsi="Times New Roman" w:cs="Times New Roman"/>
                <w:color w:val="171717" w:themeColor="background2" w:themeShade="1A"/>
                <w:lang w:val="mt-MT"/>
              </w:rPr>
            </w:pPr>
            <w:r w:rsidRPr="00B45CB4">
              <w:rPr>
                <w:rFonts w:ascii="Times New Roman" w:hAnsi="Times New Roman" w:cs="Times New Roman"/>
                <w:b/>
                <w:color w:val="171717" w:themeColor="background2" w:themeShade="1A"/>
                <w:lang w:val="mt-MT"/>
              </w:rPr>
              <w:t>L-impjieg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3F21" w14:textId="2183EE77" w:rsidR="002D5A0D" w:rsidRPr="000D2688" w:rsidRDefault="002D5A0D" w:rsidP="002D5A0D">
            <w:pPr>
              <w:rPr>
                <w:rFonts w:ascii="Times New Roman" w:hAnsi="Times New Roman" w:cs="Times New Roman"/>
                <w:bCs/>
                <w:color w:val="171717" w:themeColor="background2" w:themeShade="1A"/>
                <w:sz w:val="20"/>
                <w:lang w:val="mt-MT"/>
              </w:rPr>
            </w:pPr>
            <w:r w:rsidRPr="0075737F">
              <w:rPr>
                <w:rFonts w:ascii="Times New Roman" w:hAnsi="Times New Roman" w:cs="Times New Roman"/>
                <w:bCs/>
                <w:color w:val="171717" w:themeColor="background2" w:themeShade="1A"/>
                <w:szCs w:val="24"/>
                <w:lang w:val="mt-MT"/>
              </w:rPr>
              <w:t>Manager</w:t>
            </w:r>
            <w:r>
              <w:rPr>
                <w:rFonts w:ascii="Times New Roman" w:hAnsi="Times New Roman" w:cs="Times New Roman"/>
                <w:bCs/>
                <w:color w:val="171717" w:themeColor="background2" w:themeShade="1A"/>
                <w:szCs w:val="24"/>
                <w:lang w:val="mt-MT"/>
              </w:rPr>
              <w:t xml:space="preserve"> I</w:t>
            </w:r>
            <w:r w:rsidR="00DE51D3">
              <w:rPr>
                <w:rFonts w:ascii="Times New Roman" w:hAnsi="Times New Roman" w:cs="Times New Roman"/>
                <w:bCs/>
                <w:color w:val="171717" w:themeColor="background2" w:themeShade="1A"/>
                <w:szCs w:val="24"/>
                <w:lang w:val="mt-MT"/>
              </w:rPr>
              <w:t>I</w:t>
            </w:r>
          </w:p>
        </w:tc>
      </w:tr>
    </w:tbl>
    <w:p w14:paraId="31975E06" w14:textId="77777777" w:rsidR="002D5A0D" w:rsidRPr="00B352B8" w:rsidRDefault="002D5A0D" w:rsidP="002D5A0D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mt-MT"/>
        </w:rPr>
      </w:pPr>
    </w:p>
    <w:p w14:paraId="16FEC7D3" w14:textId="77777777" w:rsidR="002D5A0D" w:rsidRPr="00B352B8" w:rsidRDefault="002D5A0D" w:rsidP="002D5A0D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mt-MT"/>
        </w:rPr>
      </w:pPr>
    </w:p>
    <w:p w14:paraId="4744B39B" w14:textId="77777777" w:rsidR="002D5A0D" w:rsidRPr="00B352B8" w:rsidRDefault="002D5A0D" w:rsidP="002D5A0D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mt-MT"/>
        </w:rPr>
      </w:pPr>
    </w:p>
    <w:p w14:paraId="31AB25DD" w14:textId="77777777" w:rsidR="002D5A0D" w:rsidRPr="00B352B8" w:rsidRDefault="002D5A0D" w:rsidP="002D5A0D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mt-MT"/>
        </w:rPr>
      </w:pPr>
    </w:p>
    <w:p w14:paraId="0DD85FFC" w14:textId="77777777" w:rsidR="002D5A0D" w:rsidRPr="00B352B8" w:rsidRDefault="002D5A0D" w:rsidP="002D5A0D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mt-MT"/>
        </w:rPr>
      </w:pPr>
    </w:p>
    <w:p w14:paraId="40E71213" w14:textId="77777777" w:rsidR="002D5A0D" w:rsidRPr="00B352B8" w:rsidRDefault="002D5A0D" w:rsidP="002D5A0D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mt-MT"/>
        </w:rPr>
      </w:pPr>
    </w:p>
    <w:p w14:paraId="7BAD4056" w14:textId="77777777" w:rsidR="002D5A0D" w:rsidRDefault="002D5A0D" w:rsidP="002D5A0D">
      <w:pPr>
        <w:pStyle w:val="BodyText"/>
        <w:spacing w:before="16" w:line="198" w:lineRule="exact"/>
        <w:ind w:left="1460" w:firstLine="700"/>
        <w:jc w:val="right"/>
        <w:rPr>
          <w:rFonts w:ascii="Arial Black" w:hAnsi="Arial Black"/>
          <w:color w:val="808285"/>
        </w:rPr>
      </w:pPr>
    </w:p>
    <w:p w14:paraId="408A107D" w14:textId="77777777" w:rsidR="002D5A0D" w:rsidRDefault="002D5A0D" w:rsidP="002D5A0D">
      <w:pPr>
        <w:pStyle w:val="BodyText"/>
        <w:spacing w:before="16" w:line="198" w:lineRule="exact"/>
        <w:ind w:left="1460" w:firstLine="700"/>
        <w:jc w:val="right"/>
        <w:rPr>
          <w:rFonts w:ascii="Arial Black" w:hAnsi="Arial Black"/>
        </w:rPr>
      </w:pPr>
      <w:r>
        <w:rPr>
          <w:rFonts w:ascii="Arial Black" w:hAnsi="Arial Black"/>
          <w:color w:val="808285"/>
        </w:rPr>
        <w:t>GVERN</w:t>
      </w:r>
      <w:r>
        <w:rPr>
          <w:rFonts w:ascii="Arial Black" w:hAnsi="Arial Black"/>
          <w:color w:val="808285"/>
          <w:spacing w:val="-7"/>
        </w:rPr>
        <w:t xml:space="preserve"> </w:t>
      </w:r>
      <w:r>
        <w:rPr>
          <w:rFonts w:ascii="Arial Black" w:hAnsi="Arial Black"/>
          <w:color w:val="808285"/>
        </w:rPr>
        <w:t>TA’</w:t>
      </w:r>
      <w:r>
        <w:rPr>
          <w:rFonts w:ascii="Arial Black" w:hAnsi="Arial Black"/>
          <w:color w:val="808285"/>
          <w:spacing w:val="-7"/>
        </w:rPr>
        <w:t xml:space="preserve"> </w:t>
      </w:r>
      <w:r>
        <w:rPr>
          <w:rFonts w:ascii="Arial Black" w:hAnsi="Arial Black"/>
          <w:color w:val="808285"/>
          <w:spacing w:val="-4"/>
        </w:rPr>
        <w:t>MALTA</w:t>
      </w:r>
    </w:p>
    <w:p w14:paraId="2EF2A4C9" w14:textId="5EE51054" w:rsidR="002D5A0D" w:rsidRPr="00890434" w:rsidRDefault="00890434" w:rsidP="00890434">
      <w:pPr>
        <w:pStyle w:val="BodyText"/>
        <w:spacing w:line="194" w:lineRule="exact"/>
        <w:ind w:left="20"/>
        <w:jc w:val="right"/>
        <w:rPr>
          <w:rFonts w:asciiTheme="majorHAnsi" w:hAnsiTheme="majorHAnsi" w:cstheme="majorHAnsi"/>
          <w:color w:val="808285"/>
          <w:spacing w:val="-2"/>
          <w:w w:val="105"/>
        </w:rPr>
      </w:pPr>
      <w:r w:rsidRPr="00890434">
        <w:rPr>
          <w:rFonts w:asciiTheme="majorHAnsi" w:hAnsiTheme="majorHAnsi" w:cstheme="majorHAnsi"/>
          <w:color w:val="808285"/>
          <w:spacing w:val="-2"/>
          <w:w w:val="105"/>
          <w:lang w:val="en-GB"/>
        </w:rPr>
        <w:t>MINISTERU GĦAT-TURIŻMU</w:t>
      </w:r>
    </w:p>
    <w:p w14:paraId="2DA88D4F" w14:textId="77777777" w:rsidR="002D5A0D" w:rsidRPr="002750EC" w:rsidRDefault="002D5A0D" w:rsidP="002D5A0D">
      <w:pPr>
        <w:shd w:val="clear" w:color="auto" w:fill="E0E0E0"/>
        <w:spacing w:line="360" w:lineRule="auto"/>
        <w:jc w:val="both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  <w:lang w:val="mt-MT"/>
        </w:rPr>
      </w:pPr>
      <w:r w:rsidRPr="001450D0">
        <w:rPr>
          <w:rFonts w:ascii="Times New Roman" w:hAnsi="Times New Roman" w:cs="Times New Roman"/>
          <w:b/>
          <w:color w:val="171717" w:themeColor="background2" w:themeShade="1A"/>
          <w:sz w:val="20"/>
          <w:szCs w:val="20"/>
          <w:lang w:val="mt-MT"/>
        </w:rPr>
        <w:t>D</w:t>
      </w:r>
      <w:r w:rsidRPr="002750EC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  <w:lang w:val="mt-MT"/>
        </w:rPr>
        <w:t>mirijiet u responsabbiltajiet</w:t>
      </w:r>
    </w:p>
    <w:p w14:paraId="61EEC0D9" w14:textId="77777777" w:rsidR="00D87877" w:rsidRPr="00FA1CA6" w:rsidRDefault="00D87877" w:rsidP="00F92D1A">
      <w:pPr>
        <w:spacing w:after="0"/>
        <w:rPr>
          <w:rFonts w:ascii="Arial" w:hAnsi="Arial" w:cs="Arial"/>
        </w:rPr>
      </w:pPr>
    </w:p>
    <w:p w14:paraId="7ACBF958" w14:textId="77777777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I. </w:t>
      </w:r>
      <w:proofErr w:type="spellStart"/>
      <w:r w:rsidRPr="00FA1CA6">
        <w:rPr>
          <w:rFonts w:ascii="Arial" w:hAnsi="Arial" w:cs="Arial"/>
        </w:rPr>
        <w:t>Jappoġġja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implimentazzjoni</w:t>
      </w:r>
      <w:proofErr w:type="spellEnd"/>
      <w:r w:rsidRPr="00FA1CA6">
        <w:rPr>
          <w:rFonts w:ascii="Arial" w:hAnsi="Arial" w:cs="Arial"/>
        </w:rPr>
        <w:t xml:space="preserve"> u l-</w:t>
      </w:r>
      <w:proofErr w:type="spellStart"/>
      <w:r w:rsidRPr="00FA1CA6">
        <w:rPr>
          <w:rFonts w:ascii="Arial" w:hAnsi="Arial" w:cs="Arial"/>
        </w:rPr>
        <w:t>monitoraġġ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tal-funzjonijiet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delegati</w:t>
      </w:r>
      <w:proofErr w:type="spellEnd"/>
      <w:r w:rsidRPr="00FA1CA6">
        <w:rPr>
          <w:rFonts w:ascii="Arial" w:hAnsi="Arial" w:cs="Arial"/>
        </w:rPr>
        <w:t>, il-</w:t>
      </w:r>
      <w:proofErr w:type="spellStart"/>
      <w:r w:rsidRPr="00FA1CA6">
        <w:rPr>
          <w:rFonts w:ascii="Arial" w:hAnsi="Arial" w:cs="Arial"/>
        </w:rPr>
        <w:t>politiki</w:t>
      </w:r>
      <w:proofErr w:type="spellEnd"/>
      <w:r w:rsidRPr="00FA1CA6">
        <w:rPr>
          <w:rFonts w:ascii="Arial" w:hAnsi="Arial" w:cs="Arial"/>
        </w:rPr>
        <w:t>, il-</w:t>
      </w:r>
      <w:proofErr w:type="spellStart"/>
      <w:r w:rsidRPr="00FA1CA6">
        <w:rPr>
          <w:rFonts w:ascii="Arial" w:hAnsi="Arial" w:cs="Arial"/>
        </w:rPr>
        <w:t>programmi</w:t>
      </w:r>
      <w:proofErr w:type="spellEnd"/>
      <w:r w:rsidRPr="00FA1CA6">
        <w:rPr>
          <w:rFonts w:ascii="Arial" w:hAnsi="Arial" w:cs="Arial"/>
        </w:rPr>
        <w:t xml:space="preserve"> u l-</w:t>
      </w:r>
      <w:proofErr w:type="spellStart"/>
      <w:r w:rsidRPr="00FA1CA6">
        <w:rPr>
          <w:rFonts w:ascii="Arial" w:hAnsi="Arial" w:cs="Arial"/>
        </w:rPr>
        <w:t>operazzjonijiet</w:t>
      </w:r>
      <w:proofErr w:type="spellEnd"/>
      <w:r w:rsidRPr="00FA1CA6">
        <w:rPr>
          <w:rFonts w:ascii="Arial" w:hAnsi="Arial" w:cs="Arial"/>
        </w:rPr>
        <w:t xml:space="preserve"> fi </w:t>
      </w:r>
      <w:proofErr w:type="spellStart"/>
      <w:r w:rsidRPr="00FA1CA6">
        <w:rPr>
          <w:rFonts w:ascii="Arial" w:hAnsi="Arial" w:cs="Arial"/>
        </w:rPr>
        <w:t>ħdan</w:t>
      </w:r>
      <w:proofErr w:type="spellEnd"/>
      <w:r w:rsidRPr="00FA1CA6">
        <w:rPr>
          <w:rFonts w:ascii="Arial" w:hAnsi="Arial" w:cs="Arial"/>
        </w:rPr>
        <w:t xml:space="preserve"> id-</w:t>
      </w:r>
      <w:proofErr w:type="spellStart"/>
      <w:r w:rsidRPr="00FA1CA6">
        <w:rPr>
          <w:rFonts w:ascii="Arial" w:hAnsi="Arial" w:cs="Arial"/>
        </w:rPr>
        <w:t>Direttorat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filwaqt</w:t>
      </w:r>
      <w:proofErr w:type="spellEnd"/>
      <w:r w:rsidRPr="00FA1CA6">
        <w:rPr>
          <w:rFonts w:ascii="Arial" w:hAnsi="Arial" w:cs="Arial"/>
        </w:rPr>
        <w:t xml:space="preserve"> li </w:t>
      </w:r>
      <w:proofErr w:type="spellStart"/>
      <w:r w:rsidRPr="00FA1CA6">
        <w:rPr>
          <w:rFonts w:ascii="Arial" w:hAnsi="Arial" w:cs="Arial"/>
        </w:rPr>
        <w:t>jiżgura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konformità</w:t>
      </w:r>
      <w:proofErr w:type="spellEnd"/>
      <w:r w:rsidRPr="00FA1CA6">
        <w:rPr>
          <w:rFonts w:ascii="Arial" w:hAnsi="Arial" w:cs="Arial"/>
        </w:rPr>
        <w:t xml:space="preserve"> mal-</w:t>
      </w:r>
      <w:proofErr w:type="spellStart"/>
      <w:r w:rsidRPr="00FA1CA6">
        <w:rPr>
          <w:rFonts w:ascii="Arial" w:hAnsi="Arial" w:cs="Arial"/>
        </w:rPr>
        <w:t>politiki</w:t>
      </w:r>
      <w:proofErr w:type="spellEnd"/>
      <w:r w:rsidRPr="00FA1CA6">
        <w:rPr>
          <w:rFonts w:ascii="Arial" w:hAnsi="Arial" w:cs="Arial"/>
        </w:rPr>
        <w:t>, il-</w:t>
      </w:r>
      <w:proofErr w:type="spellStart"/>
      <w:r w:rsidRPr="00FA1CA6">
        <w:rPr>
          <w:rFonts w:ascii="Arial" w:hAnsi="Arial" w:cs="Arial"/>
        </w:rPr>
        <w:t>proċeduri</w:t>
      </w:r>
      <w:proofErr w:type="spellEnd"/>
      <w:r w:rsidRPr="00FA1CA6">
        <w:rPr>
          <w:rFonts w:ascii="Arial" w:hAnsi="Arial" w:cs="Arial"/>
        </w:rPr>
        <w:t xml:space="preserve"> u l-</w:t>
      </w:r>
      <w:proofErr w:type="spellStart"/>
      <w:r w:rsidRPr="00FA1CA6">
        <w:rPr>
          <w:rFonts w:ascii="Arial" w:hAnsi="Arial" w:cs="Arial"/>
        </w:rPr>
        <w:t>istandards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applikabbli</w:t>
      </w:r>
      <w:proofErr w:type="spellEnd"/>
      <w:r w:rsidRPr="00FA1CA6">
        <w:rPr>
          <w:rFonts w:ascii="Arial" w:hAnsi="Arial" w:cs="Arial"/>
        </w:rPr>
        <w:t>.</w:t>
      </w:r>
    </w:p>
    <w:p w14:paraId="7E2997AE" w14:textId="77777777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II. </w:t>
      </w:r>
      <w:proofErr w:type="spellStart"/>
      <w:r w:rsidRPr="00FA1CA6">
        <w:rPr>
          <w:rFonts w:ascii="Arial" w:hAnsi="Arial" w:cs="Arial"/>
        </w:rPr>
        <w:t>Jikkoordina</w:t>
      </w:r>
      <w:proofErr w:type="spellEnd"/>
      <w:r w:rsidRPr="00FA1CA6">
        <w:rPr>
          <w:rFonts w:ascii="Arial" w:hAnsi="Arial" w:cs="Arial"/>
        </w:rPr>
        <w:t xml:space="preserve"> u </w:t>
      </w:r>
      <w:proofErr w:type="spellStart"/>
      <w:r w:rsidRPr="00FA1CA6">
        <w:rPr>
          <w:rFonts w:ascii="Arial" w:hAnsi="Arial" w:cs="Arial"/>
        </w:rPr>
        <w:t>jżomm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kuntatt</w:t>
      </w:r>
      <w:proofErr w:type="spellEnd"/>
      <w:r w:rsidRPr="00FA1CA6">
        <w:rPr>
          <w:rFonts w:ascii="Arial" w:hAnsi="Arial" w:cs="Arial"/>
        </w:rPr>
        <w:t xml:space="preserve"> mal-</w:t>
      </w:r>
      <w:proofErr w:type="spellStart"/>
      <w:r w:rsidRPr="00FA1CA6">
        <w:rPr>
          <w:rFonts w:ascii="Arial" w:hAnsi="Arial" w:cs="Arial"/>
        </w:rPr>
        <w:t>partijiet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interessati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rilevanti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sabiex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jiġu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vvalutati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ħtiġijiet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operattivi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identifikati</w:t>
      </w:r>
      <w:proofErr w:type="spellEnd"/>
      <w:r w:rsidRPr="00FA1CA6">
        <w:rPr>
          <w:rFonts w:ascii="Arial" w:hAnsi="Arial" w:cs="Arial"/>
        </w:rPr>
        <w:t xml:space="preserve"> n-</w:t>
      </w:r>
      <w:proofErr w:type="spellStart"/>
      <w:r w:rsidRPr="00FA1CA6">
        <w:rPr>
          <w:rFonts w:ascii="Arial" w:hAnsi="Arial" w:cs="Arial"/>
        </w:rPr>
        <w:t>nuqqasijiet</w:t>
      </w:r>
      <w:proofErr w:type="spellEnd"/>
      <w:r w:rsidRPr="00FA1CA6">
        <w:rPr>
          <w:rFonts w:ascii="Arial" w:hAnsi="Arial" w:cs="Arial"/>
        </w:rPr>
        <w:t xml:space="preserve"> u </w:t>
      </w:r>
      <w:proofErr w:type="spellStart"/>
      <w:r w:rsidRPr="00FA1CA6">
        <w:rPr>
          <w:rFonts w:ascii="Arial" w:hAnsi="Arial" w:cs="Arial"/>
        </w:rPr>
        <w:t>rakkomandati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miżuri</w:t>
      </w:r>
      <w:proofErr w:type="spellEnd"/>
      <w:r w:rsidRPr="00FA1CA6">
        <w:rPr>
          <w:rFonts w:ascii="Arial" w:hAnsi="Arial" w:cs="Arial"/>
        </w:rPr>
        <w:t xml:space="preserve"> li </w:t>
      </w:r>
      <w:proofErr w:type="spellStart"/>
      <w:r w:rsidRPr="00FA1CA6">
        <w:rPr>
          <w:rFonts w:ascii="Arial" w:hAnsi="Arial" w:cs="Arial"/>
        </w:rPr>
        <w:t>jappoġġjaw</w:t>
      </w:r>
      <w:proofErr w:type="spellEnd"/>
      <w:r w:rsidRPr="00FA1CA6">
        <w:rPr>
          <w:rFonts w:ascii="Arial" w:hAnsi="Arial" w:cs="Arial"/>
        </w:rPr>
        <w:t xml:space="preserve"> il-</w:t>
      </w:r>
      <w:proofErr w:type="spellStart"/>
      <w:r w:rsidRPr="00FA1CA6">
        <w:rPr>
          <w:rFonts w:ascii="Arial" w:hAnsi="Arial" w:cs="Arial"/>
        </w:rPr>
        <w:t>provvediment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effettiv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tas-servizzi</w:t>
      </w:r>
      <w:proofErr w:type="spellEnd"/>
      <w:r w:rsidRPr="00FA1CA6">
        <w:rPr>
          <w:rFonts w:ascii="Arial" w:hAnsi="Arial" w:cs="Arial"/>
        </w:rPr>
        <w:t>.</w:t>
      </w:r>
    </w:p>
    <w:p w14:paraId="1CACF203" w14:textId="0DF3E50B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III. </w:t>
      </w:r>
      <w:proofErr w:type="spellStart"/>
      <w:r w:rsidRPr="00FA1CA6">
        <w:rPr>
          <w:rFonts w:ascii="Arial" w:hAnsi="Arial" w:cs="Arial"/>
        </w:rPr>
        <w:t>Jimmonitorja</w:t>
      </w:r>
      <w:proofErr w:type="spellEnd"/>
      <w:r w:rsidRPr="00FA1CA6">
        <w:rPr>
          <w:rFonts w:ascii="Arial" w:hAnsi="Arial" w:cs="Arial"/>
        </w:rPr>
        <w:t xml:space="preserve"> u </w:t>
      </w:r>
      <w:proofErr w:type="spellStart"/>
      <w:r w:rsidRPr="00FA1CA6">
        <w:rPr>
          <w:rFonts w:ascii="Arial" w:hAnsi="Arial" w:cs="Arial"/>
        </w:rPr>
        <w:t>jevalwa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prestazzjoni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operattiva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="13544111" w:rsidRPr="553559B1">
        <w:rPr>
          <w:rFonts w:ascii="Arial" w:hAnsi="Arial" w:cs="Arial"/>
        </w:rPr>
        <w:t>ir</w:t>
      </w:r>
      <w:proofErr w:type="spellEnd"/>
      <w:r w:rsidR="13544111" w:rsidRPr="553559B1">
        <w:rPr>
          <w:rFonts w:ascii="Arial" w:hAnsi="Arial" w:cs="Arial"/>
        </w:rPr>
        <w:t>-</w:t>
      </w:r>
      <w:r w:rsidR="13544111" w:rsidRPr="009F2188">
        <w:rPr>
          <w:rFonts w:ascii="Arial" w:hAnsi="Arial" w:cs="Arial"/>
        </w:rPr>
        <w:t xml:space="preserve"> </w:t>
      </w:r>
      <w:proofErr w:type="spellStart"/>
      <w:r w:rsidR="13544111" w:rsidRPr="009F2188">
        <w:rPr>
          <w:rFonts w:ascii="Arial" w:hAnsi="Arial" w:cs="Arial"/>
        </w:rPr>
        <w:t>riżultati</w:t>
      </w:r>
      <w:proofErr w:type="spellEnd"/>
      <w:r w:rsidRPr="009F2188">
        <w:rPr>
          <w:rFonts w:ascii="Arial" w:hAnsi="Arial" w:cs="Arial"/>
        </w:rPr>
        <w:t xml:space="preserve"> u</w:t>
      </w:r>
      <w:r w:rsidRPr="553559B1">
        <w:rPr>
          <w:rFonts w:eastAsiaTheme="minorEastAsia"/>
        </w:rPr>
        <w:t xml:space="preserve"> l-</w:t>
      </w:r>
      <w:proofErr w:type="spellStart"/>
      <w:r w:rsidRPr="553559B1">
        <w:rPr>
          <w:rFonts w:eastAsiaTheme="minorEastAsia"/>
        </w:rPr>
        <w:t>im</w:t>
      </w:r>
      <w:r w:rsidRPr="00FA1CA6">
        <w:rPr>
          <w:rFonts w:ascii="Arial" w:hAnsi="Arial" w:cs="Arial"/>
        </w:rPr>
        <w:t>penji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relatati</w:t>
      </w:r>
      <w:proofErr w:type="spellEnd"/>
      <w:r w:rsidRPr="00FA1CA6">
        <w:rPr>
          <w:rFonts w:ascii="Arial" w:hAnsi="Arial" w:cs="Arial"/>
        </w:rPr>
        <w:t xml:space="preserve"> mal-</w:t>
      </w:r>
      <w:proofErr w:type="spellStart"/>
      <w:r w:rsidRPr="00FA1CA6">
        <w:rPr>
          <w:rFonts w:ascii="Arial" w:hAnsi="Arial" w:cs="Arial"/>
        </w:rPr>
        <w:t>provvediment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tas-servizzi</w:t>
      </w:r>
      <w:proofErr w:type="spellEnd"/>
      <w:r w:rsidRPr="00FA1CA6">
        <w:rPr>
          <w:rFonts w:ascii="Arial" w:hAnsi="Arial" w:cs="Arial"/>
        </w:rPr>
        <w:t xml:space="preserve">, u </w:t>
      </w:r>
      <w:proofErr w:type="spellStart"/>
      <w:r w:rsidRPr="00FA1CA6">
        <w:rPr>
          <w:rFonts w:ascii="Arial" w:hAnsi="Arial" w:cs="Arial"/>
        </w:rPr>
        <w:t>jsegwi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azzjonijiet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meħtieġa</w:t>
      </w:r>
      <w:proofErr w:type="spellEnd"/>
      <w:r w:rsidRPr="00FA1CA6">
        <w:rPr>
          <w:rFonts w:ascii="Arial" w:hAnsi="Arial" w:cs="Arial"/>
        </w:rPr>
        <w:t>.</w:t>
      </w:r>
    </w:p>
    <w:p w14:paraId="31CD240C" w14:textId="6C6D9214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IV. </w:t>
      </w:r>
      <w:proofErr w:type="spellStart"/>
      <w:r w:rsidRPr="00FA1CA6">
        <w:rPr>
          <w:rFonts w:ascii="Arial" w:hAnsi="Arial" w:cs="Arial"/>
        </w:rPr>
        <w:t>Iwettaq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verifiki</w:t>
      </w:r>
      <w:proofErr w:type="spellEnd"/>
      <w:r w:rsidRPr="00FA1CA6">
        <w:rPr>
          <w:rFonts w:ascii="Arial" w:hAnsi="Arial" w:cs="Arial"/>
        </w:rPr>
        <w:t xml:space="preserve"> u </w:t>
      </w:r>
      <w:proofErr w:type="spellStart"/>
      <w:r w:rsidRPr="00FA1CA6">
        <w:rPr>
          <w:rFonts w:ascii="Arial" w:hAnsi="Arial" w:cs="Arial"/>
        </w:rPr>
        <w:t>jsegwi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implimentazzjoni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f’waqtha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tal-azzjonijiet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korrettivi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fejn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meħtieġ</w:t>
      </w:r>
      <w:proofErr w:type="spellEnd"/>
      <w:r w:rsidRPr="00FA1CA6">
        <w:rPr>
          <w:rFonts w:ascii="Arial" w:hAnsi="Arial" w:cs="Arial"/>
        </w:rPr>
        <w:t>.</w:t>
      </w:r>
    </w:p>
    <w:p w14:paraId="25ECBABA" w14:textId="77777777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V. </w:t>
      </w:r>
      <w:proofErr w:type="spellStart"/>
      <w:r w:rsidRPr="00FA1CA6">
        <w:rPr>
          <w:rFonts w:ascii="Arial" w:hAnsi="Arial" w:cs="Arial"/>
        </w:rPr>
        <w:t>Jappoġġja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allinjament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tal-operazzjonijiet</w:t>
      </w:r>
      <w:proofErr w:type="spellEnd"/>
      <w:r w:rsidRPr="00FA1CA6">
        <w:rPr>
          <w:rFonts w:ascii="Arial" w:hAnsi="Arial" w:cs="Arial"/>
        </w:rPr>
        <w:t xml:space="preserve"> tad-</w:t>
      </w:r>
      <w:proofErr w:type="spellStart"/>
      <w:r w:rsidRPr="00FA1CA6">
        <w:rPr>
          <w:rFonts w:ascii="Arial" w:hAnsi="Arial" w:cs="Arial"/>
        </w:rPr>
        <w:t>Direttorat</w:t>
      </w:r>
      <w:proofErr w:type="spellEnd"/>
      <w:r w:rsidRPr="00FA1CA6">
        <w:rPr>
          <w:rFonts w:ascii="Arial" w:hAnsi="Arial" w:cs="Arial"/>
        </w:rPr>
        <w:t xml:space="preserve"> mal-</w:t>
      </w:r>
      <w:proofErr w:type="spellStart"/>
      <w:r w:rsidRPr="00FA1CA6">
        <w:rPr>
          <w:rFonts w:ascii="Arial" w:hAnsi="Arial" w:cs="Arial"/>
        </w:rPr>
        <w:t>objettivi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strateġiċi</w:t>
      </w:r>
      <w:proofErr w:type="spellEnd"/>
      <w:r w:rsidRPr="00FA1CA6">
        <w:rPr>
          <w:rFonts w:ascii="Arial" w:hAnsi="Arial" w:cs="Arial"/>
        </w:rPr>
        <w:t>, l-</w:t>
      </w:r>
      <w:proofErr w:type="spellStart"/>
      <w:r w:rsidRPr="00FA1CA6">
        <w:rPr>
          <w:rFonts w:ascii="Arial" w:hAnsi="Arial" w:cs="Arial"/>
        </w:rPr>
        <w:t>inizjattivi</w:t>
      </w:r>
      <w:proofErr w:type="spellEnd"/>
      <w:r w:rsidRPr="00FA1CA6">
        <w:rPr>
          <w:rFonts w:ascii="Arial" w:hAnsi="Arial" w:cs="Arial"/>
        </w:rPr>
        <w:t xml:space="preserve"> ta’ </w:t>
      </w:r>
      <w:proofErr w:type="spellStart"/>
      <w:r w:rsidRPr="00FA1CA6">
        <w:rPr>
          <w:rFonts w:ascii="Arial" w:hAnsi="Arial" w:cs="Arial"/>
        </w:rPr>
        <w:t>riforma</w:t>
      </w:r>
      <w:proofErr w:type="spellEnd"/>
      <w:r w:rsidRPr="00FA1CA6">
        <w:rPr>
          <w:rFonts w:ascii="Arial" w:hAnsi="Arial" w:cs="Arial"/>
        </w:rPr>
        <w:t xml:space="preserve"> u l-</w:t>
      </w:r>
      <w:proofErr w:type="spellStart"/>
      <w:r w:rsidRPr="00FA1CA6">
        <w:rPr>
          <w:rFonts w:ascii="Arial" w:hAnsi="Arial" w:cs="Arial"/>
        </w:rPr>
        <w:t>prijoritajiet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relatati</w:t>
      </w:r>
      <w:proofErr w:type="spellEnd"/>
      <w:r w:rsidRPr="00FA1CA6">
        <w:rPr>
          <w:rFonts w:ascii="Arial" w:hAnsi="Arial" w:cs="Arial"/>
        </w:rPr>
        <w:t xml:space="preserve"> mat-</w:t>
      </w:r>
      <w:proofErr w:type="spellStart"/>
      <w:r w:rsidRPr="00FA1CA6">
        <w:rPr>
          <w:rFonts w:ascii="Arial" w:hAnsi="Arial" w:cs="Arial"/>
        </w:rPr>
        <w:t>titjib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tas-servizzi</w:t>
      </w:r>
      <w:proofErr w:type="spellEnd"/>
      <w:r w:rsidRPr="00FA1CA6">
        <w:rPr>
          <w:rFonts w:ascii="Arial" w:hAnsi="Arial" w:cs="Arial"/>
        </w:rPr>
        <w:t>.</w:t>
      </w:r>
    </w:p>
    <w:p w14:paraId="05C4274C" w14:textId="77777777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VI. </w:t>
      </w:r>
      <w:proofErr w:type="spellStart"/>
      <w:r w:rsidRPr="00FA1CA6">
        <w:rPr>
          <w:rFonts w:ascii="Arial" w:hAnsi="Arial" w:cs="Arial"/>
        </w:rPr>
        <w:t>Jamministra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ġbir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iż-żamma</w:t>
      </w:r>
      <w:proofErr w:type="spellEnd"/>
      <w:r w:rsidRPr="00FA1CA6">
        <w:rPr>
          <w:rFonts w:ascii="Arial" w:hAnsi="Arial" w:cs="Arial"/>
        </w:rPr>
        <w:t xml:space="preserve"> u r-</w:t>
      </w:r>
      <w:proofErr w:type="spellStart"/>
      <w:r w:rsidRPr="00FA1CA6">
        <w:rPr>
          <w:rFonts w:ascii="Arial" w:hAnsi="Arial" w:cs="Arial"/>
        </w:rPr>
        <w:t>rappurtar</w:t>
      </w:r>
      <w:proofErr w:type="spellEnd"/>
      <w:r w:rsidRPr="00FA1CA6">
        <w:rPr>
          <w:rFonts w:ascii="Arial" w:hAnsi="Arial" w:cs="Arial"/>
        </w:rPr>
        <w:t xml:space="preserve"> tad-data, </w:t>
      </w:r>
      <w:proofErr w:type="spellStart"/>
      <w:r w:rsidRPr="00FA1CA6">
        <w:rPr>
          <w:rFonts w:ascii="Arial" w:hAnsi="Arial" w:cs="Arial"/>
        </w:rPr>
        <w:t>ir-rekords</w:t>
      </w:r>
      <w:proofErr w:type="spellEnd"/>
      <w:r w:rsidRPr="00FA1CA6">
        <w:rPr>
          <w:rFonts w:ascii="Arial" w:hAnsi="Arial" w:cs="Arial"/>
        </w:rPr>
        <w:t xml:space="preserve"> u l-</w:t>
      </w:r>
      <w:proofErr w:type="spellStart"/>
      <w:r w:rsidRPr="00FA1CA6">
        <w:rPr>
          <w:rFonts w:ascii="Arial" w:hAnsi="Arial" w:cs="Arial"/>
        </w:rPr>
        <w:t>informazzjoni</w:t>
      </w:r>
      <w:proofErr w:type="spellEnd"/>
      <w:r w:rsidRPr="00FA1CA6">
        <w:rPr>
          <w:rFonts w:ascii="Arial" w:hAnsi="Arial" w:cs="Arial"/>
        </w:rPr>
        <w:t xml:space="preserve"> tad-</w:t>
      </w:r>
      <w:proofErr w:type="spellStart"/>
      <w:r w:rsidRPr="00FA1CA6">
        <w:rPr>
          <w:rFonts w:ascii="Arial" w:hAnsi="Arial" w:cs="Arial"/>
        </w:rPr>
        <w:t>Direttorat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permezz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tas-sistemi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korporattivi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approvati</w:t>
      </w:r>
      <w:proofErr w:type="spellEnd"/>
      <w:r w:rsidRPr="00FA1CA6">
        <w:rPr>
          <w:rFonts w:ascii="Arial" w:hAnsi="Arial" w:cs="Arial"/>
        </w:rPr>
        <w:t xml:space="preserve"> u l-</w:t>
      </w:r>
      <w:proofErr w:type="spellStart"/>
      <w:r w:rsidRPr="00FA1CA6">
        <w:rPr>
          <w:rFonts w:ascii="Arial" w:hAnsi="Arial" w:cs="Arial"/>
        </w:rPr>
        <w:t>għodod</w:t>
      </w:r>
      <w:proofErr w:type="spellEnd"/>
      <w:r w:rsidRPr="00FA1CA6">
        <w:rPr>
          <w:rFonts w:ascii="Arial" w:hAnsi="Arial" w:cs="Arial"/>
        </w:rPr>
        <w:t xml:space="preserve"> tar-</w:t>
      </w:r>
      <w:proofErr w:type="spellStart"/>
      <w:r w:rsidRPr="00FA1CA6">
        <w:rPr>
          <w:rFonts w:ascii="Arial" w:hAnsi="Arial" w:cs="Arial"/>
        </w:rPr>
        <w:t>rappurtar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stabbiliti</w:t>
      </w:r>
      <w:proofErr w:type="spellEnd"/>
      <w:r w:rsidRPr="00FA1CA6">
        <w:rPr>
          <w:rFonts w:ascii="Arial" w:hAnsi="Arial" w:cs="Arial"/>
        </w:rPr>
        <w:t>.</w:t>
      </w:r>
    </w:p>
    <w:p w14:paraId="51244B27" w14:textId="77777777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VII. </w:t>
      </w:r>
      <w:proofErr w:type="spellStart"/>
      <w:r w:rsidRPr="00FA1CA6">
        <w:rPr>
          <w:rFonts w:ascii="Arial" w:hAnsi="Arial" w:cs="Arial"/>
        </w:rPr>
        <w:t>Jimmonitorja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implimentazzjoni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tal-azzjonijiet</w:t>
      </w:r>
      <w:proofErr w:type="spellEnd"/>
      <w:r w:rsidRPr="00FA1CA6">
        <w:rPr>
          <w:rFonts w:ascii="Arial" w:hAnsi="Arial" w:cs="Arial"/>
        </w:rPr>
        <w:t>, il-</w:t>
      </w:r>
      <w:proofErr w:type="spellStart"/>
      <w:r w:rsidRPr="00FA1CA6">
        <w:rPr>
          <w:rFonts w:ascii="Arial" w:hAnsi="Arial" w:cs="Arial"/>
        </w:rPr>
        <w:t>kunsinni</w:t>
      </w:r>
      <w:proofErr w:type="spellEnd"/>
      <w:r w:rsidRPr="00FA1CA6">
        <w:rPr>
          <w:rFonts w:ascii="Arial" w:hAnsi="Arial" w:cs="Arial"/>
        </w:rPr>
        <w:t>, il-</w:t>
      </w:r>
      <w:proofErr w:type="spellStart"/>
      <w:r w:rsidRPr="00FA1CA6">
        <w:rPr>
          <w:rFonts w:ascii="Arial" w:hAnsi="Arial" w:cs="Arial"/>
        </w:rPr>
        <w:t>proġetti</w:t>
      </w:r>
      <w:proofErr w:type="spellEnd"/>
      <w:r w:rsidRPr="00FA1CA6">
        <w:rPr>
          <w:rFonts w:ascii="Arial" w:hAnsi="Arial" w:cs="Arial"/>
        </w:rPr>
        <w:t xml:space="preserve"> u r-</w:t>
      </w:r>
      <w:proofErr w:type="spellStart"/>
      <w:r w:rsidRPr="00FA1CA6">
        <w:rPr>
          <w:rFonts w:ascii="Arial" w:hAnsi="Arial" w:cs="Arial"/>
        </w:rPr>
        <w:t>rekwiżiti</w:t>
      </w:r>
      <w:proofErr w:type="spellEnd"/>
      <w:r w:rsidRPr="00FA1CA6">
        <w:rPr>
          <w:rFonts w:ascii="Arial" w:hAnsi="Arial" w:cs="Arial"/>
        </w:rPr>
        <w:t xml:space="preserve"> ta’ </w:t>
      </w:r>
      <w:proofErr w:type="spellStart"/>
      <w:r w:rsidRPr="00FA1CA6">
        <w:rPr>
          <w:rFonts w:ascii="Arial" w:hAnsi="Arial" w:cs="Arial"/>
        </w:rPr>
        <w:t>rappurtar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assenjati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sabiex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jiġi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żgurat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osservanza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tal-iskadenzi</w:t>
      </w:r>
      <w:proofErr w:type="spellEnd"/>
      <w:r w:rsidRPr="00FA1CA6">
        <w:rPr>
          <w:rFonts w:ascii="Arial" w:hAnsi="Arial" w:cs="Arial"/>
        </w:rPr>
        <w:t xml:space="preserve"> u l-</w:t>
      </w:r>
      <w:proofErr w:type="spellStart"/>
      <w:r w:rsidRPr="00FA1CA6">
        <w:rPr>
          <w:rFonts w:ascii="Arial" w:hAnsi="Arial" w:cs="Arial"/>
        </w:rPr>
        <w:t>perjodi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stabbiliti</w:t>
      </w:r>
      <w:proofErr w:type="spellEnd"/>
      <w:r w:rsidRPr="00FA1CA6">
        <w:rPr>
          <w:rFonts w:ascii="Arial" w:hAnsi="Arial" w:cs="Arial"/>
        </w:rPr>
        <w:t>.</w:t>
      </w:r>
    </w:p>
    <w:p w14:paraId="7863E803" w14:textId="159704AA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VIII. </w:t>
      </w:r>
      <w:proofErr w:type="spellStart"/>
      <w:r w:rsidRPr="00FA1CA6">
        <w:rPr>
          <w:rFonts w:ascii="Arial" w:hAnsi="Arial" w:cs="Arial"/>
        </w:rPr>
        <w:t>Jassisti</w:t>
      </w:r>
      <w:proofErr w:type="spellEnd"/>
      <w:r w:rsidRPr="00FA1CA6">
        <w:rPr>
          <w:rFonts w:ascii="Arial" w:hAnsi="Arial" w:cs="Arial"/>
        </w:rPr>
        <w:t xml:space="preserve"> fit-</w:t>
      </w:r>
      <w:proofErr w:type="spellStart"/>
      <w:r w:rsidRPr="00FA1CA6">
        <w:rPr>
          <w:rFonts w:ascii="Arial" w:hAnsi="Arial" w:cs="Arial"/>
        </w:rPr>
        <w:t>tħejjija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ir-reviżjoni</w:t>
      </w:r>
      <w:proofErr w:type="spellEnd"/>
      <w:r w:rsidRPr="00FA1CA6">
        <w:rPr>
          <w:rFonts w:ascii="Arial" w:hAnsi="Arial" w:cs="Arial"/>
        </w:rPr>
        <w:t xml:space="preserve"> u s-</w:t>
      </w:r>
      <w:proofErr w:type="spellStart"/>
      <w:r w:rsidRPr="00FA1CA6">
        <w:rPr>
          <w:rFonts w:ascii="Arial" w:hAnsi="Arial" w:cs="Arial"/>
        </w:rPr>
        <w:t>sottomissjoni</w:t>
      </w:r>
      <w:proofErr w:type="spellEnd"/>
      <w:r w:rsidRPr="00FA1CA6">
        <w:rPr>
          <w:rFonts w:ascii="Arial" w:hAnsi="Arial" w:cs="Arial"/>
        </w:rPr>
        <w:t xml:space="preserve"> ta’ </w:t>
      </w:r>
      <w:proofErr w:type="spellStart"/>
      <w:r w:rsidRPr="00FA1CA6">
        <w:rPr>
          <w:rFonts w:ascii="Arial" w:hAnsi="Arial" w:cs="Arial"/>
        </w:rPr>
        <w:t>dokumentazzjoni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uffiċjali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rapporti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korrispondenza</w:t>
      </w:r>
      <w:proofErr w:type="spellEnd"/>
      <w:r w:rsidRPr="00FA1CA6">
        <w:rPr>
          <w:rFonts w:ascii="Arial" w:hAnsi="Arial" w:cs="Arial"/>
        </w:rPr>
        <w:t xml:space="preserve"> u </w:t>
      </w:r>
      <w:proofErr w:type="spellStart"/>
      <w:r w:rsidRPr="00FA1CA6">
        <w:rPr>
          <w:rFonts w:ascii="Arial" w:hAnsi="Arial" w:cs="Arial"/>
        </w:rPr>
        <w:t>sottomissjonijiet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oħra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filwaqt</w:t>
      </w:r>
      <w:proofErr w:type="spellEnd"/>
      <w:r w:rsidRPr="00FA1CA6">
        <w:rPr>
          <w:rFonts w:ascii="Arial" w:hAnsi="Arial" w:cs="Arial"/>
        </w:rPr>
        <w:t xml:space="preserve"> li </w:t>
      </w:r>
      <w:proofErr w:type="spellStart"/>
      <w:r w:rsidRPr="00FA1CA6">
        <w:rPr>
          <w:rFonts w:ascii="Arial" w:hAnsi="Arial" w:cs="Arial"/>
        </w:rPr>
        <w:t>jiżgura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eżattezza</w:t>
      </w:r>
      <w:proofErr w:type="spellEnd"/>
      <w:r w:rsidRPr="00FA1CA6">
        <w:rPr>
          <w:rFonts w:ascii="Arial" w:hAnsi="Arial" w:cs="Arial"/>
        </w:rPr>
        <w:t>.</w:t>
      </w:r>
    </w:p>
    <w:p w14:paraId="2BC8BAEB" w14:textId="77777777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IX. </w:t>
      </w:r>
      <w:proofErr w:type="spellStart"/>
      <w:r w:rsidRPr="00FA1CA6">
        <w:rPr>
          <w:rFonts w:ascii="Arial" w:hAnsi="Arial" w:cs="Arial"/>
        </w:rPr>
        <w:t>Jappoġġja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koordinazzjoni</w:t>
      </w:r>
      <w:proofErr w:type="spellEnd"/>
      <w:r w:rsidRPr="00FA1CA6">
        <w:rPr>
          <w:rFonts w:ascii="Arial" w:hAnsi="Arial" w:cs="Arial"/>
        </w:rPr>
        <w:t xml:space="preserve"> u l-</w:t>
      </w:r>
      <w:proofErr w:type="spellStart"/>
      <w:r w:rsidRPr="00FA1CA6">
        <w:rPr>
          <w:rFonts w:ascii="Arial" w:hAnsi="Arial" w:cs="Arial"/>
        </w:rPr>
        <w:t>implimentazzjoni</w:t>
      </w:r>
      <w:proofErr w:type="spellEnd"/>
      <w:r w:rsidRPr="00FA1CA6">
        <w:rPr>
          <w:rFonts w:ascii="Arial" w:hAnsi="Arial" w:cs="Arial"/>
        </w:rPr>
        <w:t xml:space="preserve"> ta’ </w:t>
      </w:r>
      <w:proofErr w:type="spellStart"/>
      <w:r w:rsidRPr="00FA1CA6">
        <w:rPr>
          <w:rFonts w:ascii="Arial" w:hAnsi="Arial" w:cs="Arial"/>
        </w:rPr>
        <w:t>attivitajiet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operattivi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amministrattivi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finanzjarji</w:t>
      </w:r>
      <w:proofErr w:type="spellEnd"/>
      <w:r w:rsidRPr="00FA1CA6">
        <w:rPr>
          <w:rFonts w:ascii="Arial" w:hAnsi="Arial" w:cs="Arial"/>
        </w:rPr>
        <w:t xml:space="preserve"> u </w:t>
      </w:r>
      <w:proofErr w:type="spellStart"/>
      <w:r w:rsidRPr="00FA1CA6">
        <w:rPr>
          <w:rFonts w:ascii="Arial" w:hAnsi="Arial" w:cs="Arial"/>
        </w:rPr>
        <w:t>relatati</w:t>
      </w:r>
      <w:proofErr w:type="spellEnd"/>
      <w:r w:rsidRPr="00FA1CA6">
        <w:rPr>
          <w:rFonts w:ascii="Arial" w:hAnsi="Arial" w:cs="Arial"/>
        </w:rPr>
        <w:t xml:space="preserve"> mal-</w:t>
      </w:r>
      <w:proofErr w:type="spellStart"/>
      <w:r w:rsidRPr="00FA1CA6">
        <w:rPr>
          <w:rFonts w:ascii="Arial" w:hAnsi="Arial" w:cs="Arial"/>
        </w:rPr>
        <w:t>proġetti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inkluża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preparazzjoni</w:t>
      </w:r>
      <w:proofErr w:type="spellEnd"/>
      <w:r w:rsidRPr="00FA1CA6">
        <w:rPr>
          <w:rFonts w:ascii="Arial" w:hAnsi="Arial" w:cs="Arial"/>
        </w:rPr>
        <w:t xml:space="preserve"> tad-data </w:t>
      </w:r>
      <w:proofErr w:type="spellStart"/>
      <w:r w:rsidRPr="00FA1CA6">
        <w:rPr>
          <w:rFonts w:ascii="Arial" w:hAnsi="Arial" w:cs="Arial"/>
        </w:rPr>
        <w:t>rilevanti</w:t>
      </w:r>
      <w:proofErr w:type="spellEnd"/>
      <w:r w:rsidRPr="00FA1CA6">
        <w:rPr>
          <w:rFonts w:ascii="Arial" w:hAnsi="Arial" w:cs="Arial"/>
        </w:rPr>
        <w:t xml:space="preserve"> u l-</w:t>
      </w:r>
      <w:proofErr w:type="spellStart"/>
      <w:r w:rsidRPr="00FA1CA6">
        <w:rPr>
          <w:rFonts w:ascii="Arial" w:hAnsi="Arial" w:cs="Arial"/>
        </w:rPr>
        <w:t>analiżi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meħtieġa</w:t>
      </w:r>
      <w:proofErr w:type="spellEnd"/>
      <w:r w:rsidRPr="00FA1CA6">
        <w:rPr>
          <w:rFonts w:ascii="Arial" w:hAnsi="Arial" w:cs="Arial"/>
        </w:rPr>
        <w:t>.</w:t>
      </w:r>
    </w:p>
    <w:p w14:paraId="4EB79EB7" w14:textId="77777777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X. </w:t>
      </w:r>
      <w:proofErr w:type="spellStart"/>
      <w:r w:rsidRPr="00FA1CA6">
        <w:rPr>
          <w:rFonts w:ascii="Arial" w:hAnsi="Arial" w:cs="Arial"/>
        </w:rPr>
        <w:t>Jippromwovi</w:t>
      </w:r>
      <w:proofErr w:type="spellEnd"/>
      <w:r w:rsidRPr="00FA1CA6">
        <w:rPr>
          <w:rFonts w:ascii="Arial" w:hAnsi="Arial" w:cs="Arial"/>
        </w:rPr>
        <w:t xml:space="preserve"> l-</w:t>
      </w:r>
      <w:proofErr w:type="spellStart"/>
      <w:r w:rsidRPr="00FA1CA6">
        <w:rPr>
          <w:rFonts w:ascii="Arial" w:hAnsi="Arial" w:cs="Arial"/>
        </w:rPr>
        <w:t>kwalità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tas-servizz</w:t>
      </w:r>
      <w:proofErr w:type="spellEnd"/>
      <w:r w:rsidRPr="00FA1CA6">
        <w:rPr>
          <w:rFonts w:ascii="Arial" w:hAnsi="Arial" w:cs="Arial"/>
        </w:rPr>
        <w:t>, it-</w:t>
      </w:r>
      <w:proofErr w:type="spellStart"/>
      <w:r w:rsidRPr="00FA1CA6">
        <w:rPr>
          <w:rFonts w:ascii="Arial" w:hAnsi="Arial" w:cs="Arial"/>
        </w:rPr>
        <w:t>titjib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kontinwu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komunikazzjoni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effettiva</w:t>
      </w:r>
      <w:proofErr w:type="spellEnd"/>
      <w:r w:rsidRPr="00FA1CA6">
        <w:rPr>
          <w:rFonts w:ascii="Arial" w:hAnsi="Arial" w:cs="Arial"/>
        </w:rPr>
        <w:t xml:space="preserve">, </w:t>
      </w:r>
      <w:proofErr w:type="spellStart"/>
      <w:r w:rsidRPr="00FA1CA6">
        <w:rPr>
          <w:rFonts w:ascii="Arial" w:hAnsi="Arial" w:cs="Arial"/>
        </w:rPr>
        <w:t>responsabbiltà</w:t>
      </w:r>
      <w:proofErr w:type="spellEnd"/>
      <w:r w:rsidRPr="00FA1CA6">
        <w:rPr>
          <w:rFonts w:ascii="Arial" w:hAnsi="Arial" w:cs="Arial"/>
        </w:rPr>
        <w:t xml:space="preserve"> u </w:t>
      </w:r>
      <w:proofErr w:type="spellStart"/>
      <w:r w:rsidRPr="00FA1CA6">
        <w:rPr>
          <w:rFonts w:ascii="Arial" w:hAnsi="Arial" w:cs="Arial"/>
        </w:rPr>
        <w:t>kollaborazzjoni</w:t>
      </w:r>
      <w:proofErr w:type="spellEnd"/>
      <w:r w:rsidRPr="00FA1CA6">
        <w:rPr>
          <w:rFonts w:ascii="Arial" w:hAnsi="Arial" w:cs="Arial"/>
        </w:rPr>
        <w:t xml:space="preserve"> fi </w:t>
      </w:r>
      <w:proofErr w:type="spellStart"/>
      <w:r w:rsidRPr="00FA1CA6">
        <w:rPr>
          <w:rFonts w:ascii="Arial" w:hAnsi="Arial" w:cs="Arial"/>
        </w:rPr>
        <w:t>ħdan</w:t>
      </w:r>
      <w:proofErr w:type="spellEnd"/>
      <w:r w:rsidRPr="00FA1CA6">
        <w:rPr>
          <w:rFonts w:ascii="Arial" w:hAnsi="Arial" w:cs="Arial"/>
        </w:rPr>
        <w:t xml:space="preserve"> id-</w:t>
      </w:r>
      <w:proofErr w:type="spellStart"/>
      <w:r w:rsidRPr="00FA1CA6">
        <w:rPr>
          <w:rFonts w:ascii="Arial" w:hAnsi="Arial" w:cs="Arial"/>
        </w:rPr>
        <w:t>Direttorat</w:t>
      </w:r>
      <w:proofErr w:type="spellEnd"/>
      <w:r w:rsidRPr="00FA1CA6">
        <w:rPr>
          <w:rFonts w:ascii="Arial" w:hAnsi="Arial" w:cs="Arial"/>
        </w:rPr>
        <w:t>.</w:t>
      </w:r>
    </w:p>
    <w:p w14:paraId="7550A80C" w14:textId="77777777" w:rsidR="00FA1CA6" w:rsidRPr="00FA1CA6" w:rsidRDefault="00FA1CA6" w:rsidP="00FA1CA6">
      <w:pPr>
        <w:rPr>
          <w:rFonts w:ascii="Arial" w:hAnsi="Arial" w:cs="Arial"/>
        </w:rPr>
      </w:pPr>
      <w:r w:rsidRPr="00FA1CA6">
        <w:rPr>
          <w:rFonts w:ascii="Arial" w:hAnsi="Arial" w:cs="Arial"/>
        </w:rPr>
        <w:t xml:space="preserve">XI. </w:t>
      </w:r>
      <w:proofErr w:type="spellStart"/>
      <w:r w:rsidRPr="00FA1CA6">
        <w:rPr>
          <w:rFonts w:ascii="Arial" w:hAnsi="Arial" w:cs="Arial"/>
        </w:rPr>
        <w:t>Iwettaq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kull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dmir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ieħor</w:t>
      </w:r>
      <w:proofErr w:type="spellEnd"/>
      <w:r w:rsidRPr="00FA1CA6">
        <w:rPr>
          <w:rFonts w:ascii="Arial" w:hAnsi="Arial" w:cs="Arial"/>
        </w:rPr>
        <w:t xml:space="preserve"> li </w:t>
      </w:r>
      <w:proofErr w:type="spellStart"/>
      <w:r w:rsidRPr="00FA1CA6">
        <w:rPr>
          <w:rFonts w:ascii="Arial" w:hAnsi="Arial" w:cs="Arial"/>
        </w:rPr>
        <w:t>jista</w:t>
      </w:r>
      <w:proofErr w:type="spellEnd"/>
      <w:r w:rsidRPr="00FA1CA6">
        <w:rPr>
          <w:rFonts w:ascii="Arial" w:hAnsi="Arial" w:cs="Arial"/>
        </w:rPr>
        <w:t xml:space="preserve">’ </w:t>
      </w:r>
      <w:proofErr w:type="spellStart"/>
      <w:r w:rsidRPr="00FA1CA6">
        <w:rPr>
          <w:rFonts w:ascii="Arial" w:hAnsi="Arial" w:cs="Arial"/>
        </w:rPr>
        <w:t>jiġi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assenjat</w:t>
      </w:r>
      <w:proofErr w:type="spellEnd"/>
      <w:r w:rsidRPr="00FA1CA6">
        <w:rPr>
          <w:rFonts w:ascii="Arial" w:hAnsi="Arial" w:cs="Arial"/>
        </w:rPr>
        <w:t xml:space="preserve"> mill-</w:t>
      </w:r>
      <w:proofErr w:type="spellStart"/>
      <w:r w:rsidRPr="00FA1CA6">
        <w:rPr>
          <w:rFonts w:ascii="Arial" w:hAnsi="Arial" w:cs="Arial"/>
        </w:rPr>
        <w:t>Maniġment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Anzjan</w:t>
      </w:r>
      <w:proofErr w:type="spellEnd"/>
      <w:r w:rsidRPr="00FA1CA6">
        <w:rPr>
          <w:rFonts w:ascii="Arial" w:hAnsi="Arial" w:cs="Arial"/>
        </w:rPr>
        <w:t>, mis-</w:t>
      </w:r>
      <w:proofErr w:type="spellStart"/>
      <w:r w:rsidRPr="00FA1CA6">
        <w:rPr>
          <w:rFonts w:ascii="Arial" w:hAnsi="Arial" w:cs="Arial"/>
        </w:rPr>
        <w:t>Segretarju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Permanenti</w:t>
      </w:r>
      <w:proofErr w:type="spellEnd"/>
      <w:r w:rsidRPr="00FA1CA6">
        <w:rPr>
          <w:rFonts w:ascii="Arial" w:hAnsi="Arial" w:cs="Arial"/>
        </w:rPr>
        <w:t xml:space="preserve"> u mis-</w:t>
      </w:r>
      <w:proofErr w:type="spellStart"/>
      <w:r w:rsidRPr="00FA1CA6">
        <w:rPr>
          <w:rFonts w:ascii="Arial" w:hAnsi="Arial" w:cs="Arial"/>
        </w:rPr>
        <w:t>Segretarju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Permanenti</w:t>
      </w:r>
      <w:proofErr w:type="spellEnd"/>
      <w:r w:rsidRPr="00FA1CA6">
        <w:rPr>
          <w:rFonts w:ascii="Arial" w:hAnsi="Arial" w:cs="Arial"/>
        </w:rPr>
        <w:t xml:space="preserve"> </w:t>
      </w:r>
      <w:proofErr w:type="spellStart"/>
      <w:r w:rsidRPr="00FA1CA6">
        <w:rPr>
          <w:rFonts w:ascii="Arial" w:hAnsi="Arial" w:cs="Arial"/>
        </w:rPr>
        <w:t>Ewlieni</w:t>
      </w:r>
      <w:proofErr w:type="spellEnd"/>
      <w:r w:rsidRPr="00FA1CA6">
        <w:rPr>
          <w:rFonts w:ascii="Arial" w:hAnsi="Arial" w:cs="Arial"/>
        </w:rPr>
        <w:t>.</w:t>
      </w:r>
    </w:p>
    <w:p w14:paraId="3698FA88" w14:textId="77777777" w:rsidR="00D87877" w:rsidRDefault="00D87877"/>
    <w:p w14:paraId="7F87DB8C" w14:textId="77777777" w:rsidR="00D87877" w:rsidRDefault="00D87877"/>
    <w:p w14:paraId="409AC061" w14:textId="77777777" w:rsidR="00B05357" w:rsidRDefault="00B05357"/>
    <w:p w14:paraId="2E136A53" w14:textId="77777777" w:rsidR="006A1BE6" w:rsidRDefault="006A1BE6"/>
    <w:p w14:paraId="2C907426" w14:textId="77777777" w:rsidR="00EA1787" w:rsidRPr="009709F5" w:rsidRDefault="00EA1787" w:rsidP="00EA1787">
      <w:pPr>
        <w:pStyle w:val="Default"/>
        <w:rPr>
          <w:color w:val="706F6F"/>
          <w:sz w:val="16"/>
          <w:szCs w:val="16"/>
          <w:lang w:eastAsia="en-GB"/>
        </w:rPr>
      </w:pPr>
      <w:r w:rsidRPr="00B352B8">
        <w:rPr>
          <w:rFonts w:ascii="Arial" w:hAnsi="Arial"/>
          <w:sz w:val="40"/>
          <w:szCs w:val="40"/>
        </w:rPr>
        <w:lastRenderedPageBreak/>
        <w:t>Annex A</w:t>
      </w:r>
      <w:r w:rsidRPr="00B352B8">
        <w:rPr>
          <w:rFonts w:ascii="Arial" w:hAnsi="Arial"/>
          <w:color w:val="706F6F"/>
          <w:sz w:val="16"/>
          <w:szCs w:val="16"/>
          <w:lang w:eastAsia="en-GB"/>
        </w:rPr>
        <w:tab/>
      </w:r>
    </w:p>
    <w:p w14:paraId="3CC4B08B" w14:textId="77777777" w:rsidR="00EA1787" w:rsidRPr="00D471C5" w:rsidRDefault="00EA1787" w:rsidP="00EA1787">
      <w:pPr>
        <w:pStyle w:val="Header"/>
        <w:tabs>
          <w:tab w:val="clear" w:pos="4513"/>
          <w:tab w:val="left" w:pos="525"/>
        </w:tabs>
        <w:rPr>
          <w:rFonts w:ascii="Times New Roman" w:hAnsi="Times New Roman" w:cs="Times New Roman"/>
          <w:color w:val="706F6F"/>
          <w:sz w:val="16"/>
          <w:szCs w:val="16"/>
          <w:lang w:eastAsia="en-GB"/>
        </w:rPr>
      </w:pPr>
      <w:r w:rsidRPr="00B352B8">
        <w:rPr>
          <w:rFonts w:ascii="Arial" w:hAnsi="Arial"/>
          <w:b/>
          <w:noProof/>
          <w:color w:val="0E2841" w:themeColor="text2"/>
          <w:sz w:val="40"/>
          <w:szCs w:val="40"/>
          <w:lang w:val="en-GB"/>
        </w:rPr>
        <w:drawing>
          <wp:anchor distT="0" distB="0" distL="114300" distR="114300" simplePos="0" relativeHeight="251658241" behindDoc="0" locked="0" layoutInCell="1" allowOverlap="1" wp14:anchorId="2834E91F" wp14:editId="1713B4AC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772160" cy="1033145"/>
            <wp:effectExtent l="0" t="0" r="8890" b="0"/>
            <wp:wrapSquare wrapText="bothSides"/>
            <wp:docPr id="1" name="Picture 1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ational_Emblem_of_Malta_jpe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2581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4"/>
        <w:gridCol w:w="4307"/>
      </w:tblGrid>
      <w:tr w:rsidR="00EA1787" w:rsidRPr="000D2688" w14:paraId="6E3D2FD5" w14:textId="77777777" w:rsidTr="00EA1787">
        <w:trPr>
          <w:trHeight w:val="63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9D0F" w14:textId="77777777" w:rsidR="00EA1787" w:rsidRPr="000D2688" w:rsidRDefault="00EA1787" w:rsidP="00EA1787">
            <w:pPr>
              <w:rPr>
                <w:rFonts w:ascii="Times New Roman" w:hAnsi="Times New Roman" w:cs="Times New Roman"/>
                <w:b/>
                <w:color w:val="171717" w:themeColor="background2" w:themeShade="1A"/>
                <w:sz w:val="20"/>
              </w:rPr>
            </w:pPr>
            <w:r w:rsidRPr="000D2688">
              <w:rPr>
                <w:rFonts w:ascii="Times New Roman" w:hAnsi="Times New Roman" w:cs="Times New Roman"/>
                <w:b/>
                <w:color w:val="171717" w:themeColor="background2" w:themeShade="1A"/>
                <w:sz w:val="20"/>
              </w:rPr>
              <w:t>Ministry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5441" w14:textId="2F9ACEEB" w:rsidR="00EA1787" w:rsidRPr="000D2688" w:rsidRDefault="00890434" w:rsidP="00EA1787">
            <w:pPr>
              <w:pStyle w:val="BodyText"/>
              <w:spacing w:line="194" w:lineRule="exact"/>
              <w:ind w:left="20"/>
              <w:rPr>
                <w:rFonts w:ascii="Times New Roman" w:hAnsi="Times New Roman" w:cs="Times New Roman"/>
                <w:iCs/>
                <w:color w:val="171717" w:themeColor="background2" w:themeShade="1A"/>
                <w:szCs w:val="24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171717" w:themeColor="background2" w:themeShade="1A"/>
                <w:sz w:val="20"/>
                <w:szCs w:val="22"/>
                <w:lang w:val="en-GB" w:eastAsia="zh-CN"/>
              </w:rPr>
              <w:t>Ministry for Tourism</w:t>
            </w:r>
            <w:r w:rsidRPr="00890434">
              <w:rPr>
                <w:rFonts w:ascii="Times New Roman" w:eastAsiaTheme="minorEastAsia" w:hAnsi="Times New Roman" w:cs="Times New Roman"/>
                <w:bCs/>
                <w:color w:val="171717" w:themeColor="background2" w:themeShade="1A"/>
                <w:sz w:val="20"/>
                <w:szCs w:val="22"/>
                <w:lang w:val="en-GB" w:eastAsia="zh-CN"/>
              </w:rPr>
              <w:t> </w:t>
            </w:r>
          </w:p>
        </w:tc>
      </w:tr>
      <w:tr w:rsidR="00EA1787" w:rsidRPr="000D2688" w14:paraId="4C885BC2" w14:textId="77777777" w:rsidTr="00EA1787">
        <w:trPr>
          <w:trHeight w:val="63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DFA3" w14:textId="77777777" w:rsidR="00EA1787" w:rsidRPr="000D2688" w:rsidRDefault="00EA1787" w:rsidP="00EA1787">
            <w:pPr>
              <w:rPr>
                <w:rFonts w:ascii="Times New Roman" w:hAnsi="Times New Roman" w:cs="Times New Roman"/>
                <w:color w:val="171717" w:themeColor="background2" w:themeShade="1A"/>
                <w:sz w:val="20"/>
              </w:rPr>
            </w:pPr>
            <w:r w:rsidRPr="000D2688">
              <w:rPr>
                <w:rFonts w:ascii="Times New Roman" w:hAnsi="Times New Roman" w:cs="Times New Roman"/>
                <w:b/>
                <w:color w:val="171717" w:themeColor="background2" w:themeShade="1A"/>
                <w:sz w:val="20"/>
              </w:rPr>
              <w:t>Job Title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415C" w14:textId="5D601F4C" w:rsidR="00EA1787" w:rsidRPr="000D2688" w:rsidRDefault="002D0072" w:rsidP="00EA1787">
            <w:pPr>
              <w:ind w:left="72"/>
              <w:rPr>
                <w:rFonts w:ascii="Times New Roman" w:hAnsi="Times New Roman" w:cs="Times New Roman"/>
                <w:color w:val="171717" w:themeColor="background2" w:themeShade="1A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Cs w:val="24"/>
              </w:rPr>
              <w:t>Manager I</w:t>
            </w:r>
            <w:r w:rsidR="00DE51D3">
              <w:rPr>
                <w:rFonts w:ascii="Times New Roman" w:hAnsi="Times New Roman" w:cs="Times New Roman"/>
                <w:color w:val="171717" w:themeColor="background2" w:themeShade="1A"/>
                <w:szCs w:val="24"/>
              </w:rPr>
              <w:t>I</w:t>
            </w:r>
          </w:p>
        </w:tc>
      </w:tr>
    </w:tbl>
    <w:p w14:paraId="7887C362" w14:textId="77777777" w:rsidR="000471F3" w:rsidRPr="000D2688" w:rsidRDefault="000471F3" w:rsidP="000471F3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en-GB" w:eastAsia="en-GB"/>
        </w:rPr>
      </w:pPr>
    </w:p>
    <w:p w14:paraId="26350CB3" w14:textId="77777777" w:rsidR="00EA1787" w:rsidRPr="000D2688" w:rsidRDefault="00EA1787" w:rsidP="00EA1787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en-GB" w:eastAsia="en-GB"/>
        </w:rPr>
      </w:pPr>
    </w:p>
    <w:p w14:paraId="7937A31A" w14:textId="77777777" w:rsidR="00EA1787" w:rsidRPr="000D2688" w:rsidRDefault="00EA1787" w:rsidP="00EA1787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en-GB" w:eastAsia="en-GB"/>
        </w:rPr>
      </w:pPr>
    </w:p>
    <w:p w14:paraId="66791B39" w14:textId="77777777" w:rsidR="00EA1787" w:rsidRPr="000D2688" w:rsidRDefault="00EA1787" w:rsidP="00EA1787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en-GB" w:eastAsia="en-GB"/>
        </w:rPr>
      </w:pPr>
    </w:p>
    <w:p w14:paraId="4F16406F" w14:textId="77777777" w:rsidR="00EA1787" w:rsidRPr="000D2688" w:rsidRDefault="00EA1787" w:rsidP="00EA1787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en-GB" w:eastAsia="en-GB"/>
        </w:rPr>
      </w:pPr>
    </w:p>
    <w:p w14:paraId="23B2BD4A" w14:textId="77777777" w:rsidR="00EA1787" w:rsidRDefault="00EA1787" w:rsidP="00EA1787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en-GB" w:eastAsia="en-GB"/>
        </w:rPr>
      </w:pPr>
    </w:p>
    <w:p w14:paraId="1B1486FE" w14:textId="77777777" w:rsidR="00EA1787" w:rsidRPr="000D2688" w:rsidRDefault="00EA1787" w:rsidP="00EA1787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en-GB" w:eastAsia="en-GB"/>
        </w:rPr>
      </w:pPr>
    </w:p>
    <w:p w14:paraId="7D8B8035" w14:textId="77777777" w:rsidR="00EA1787" w:rsidRPr="000D2688" w:rsidRDefault="00EA1787" w:rsidP="00EA1787">
      <w:pPr>
        <w:pStyle w:val="Header"/>
        <w:tabs>
          <w:tab w:val="clear" w:pos="4513"/>
        </w:tabs>
        <w:jc w:val="right"/>
        <w:rPr>
          <w:rFonts w:ascii="Arial" w:hAnsi="Arial"/>
          <w:color w:val="706F6F"/>
          <w:sz w:val="16"/>
          <w:szCs w:val="16"/>
          <w:lang w:val="en-GB" w:eastAsia="en-GB"/>
        </w:rPr>
      </w:pPr>
    </w:p>
    <w:p w14:paraId="6BC26B76" w14:textId="77777777" w:rsidR="00EA1787" w:rsidRDefault="00EA1787" w:rsidP="00EA1787">
      <w:pPr>
        <w:jc w:val="right"/>
        <w:rPr>
          <w:rFonts w:ascii="Arial" w:hAnsi="Arial" w:cs="Arial"/>
          <w:color w:val="706F6F"/>
          <w:sz w:val="16"/>
          <w:szCs w:val="16"/>
        </w:rPr>
      </w:pPr>
    </w:p>
    <w:p w14:paraId="1CA17199" w14:textId="77777777" w:rsidR="00EA1787" w:rsidRPr="00C3240D" w:rsidRDefault="00EA1787" w:rsidP="00EA1787">
      <w:pPr>
        <w:pStyle w:val="BodyText"/>
        <w:spacing w:before="16" w:line="198" w:lineRule="exact"/>
        <w:ind w:left="1460" w:firstLine="700"/>
        <w:jc w:val="right"/>
        <w:rPr>
          <w:rFonts w:ascii="Arial Black" w:hAnsi="Arial Black"/>
          <w:b/>
          <w:bCs/>
          <w:color w:val="808285"/>
        </w:rPr>
      </w:pPr>
      <w:r w:rsidRPr="00C3240D">
        <w:rPr>
          <w:rFonts w:ascii="Arial Black" w:hAnsi="Arial Black"/>
          <w:b/>
          <w:bCs/>
          <w:color w:val="808285"/>
        </w:rPr>
        <w:t>GOVERNMENT OF MALTA</w:t>
      </w:r>
    </w:p>
    <w:p w14:paraId="3F7C146D" w14:textId="67A42475" w:rsidR="00EA1787" w:rsidRPr="00C3240D" w:rsidRDefault="00890434" w:rsidP="00EA1787">
      <w:pPr>
        <w:pStyle w:val="BodyText"/>
        <w:spacing w:line="194" w:lineRule="exact"/>
        <w:ind w:left="20"/>
        <w:jc w:val="right"/>
        <w:rPr>
          <w:rFonts w:asciiTheme="majorHAnsi" w:hAnsiTheme="majorHAnsi" w:cstheme="majorHAnsi"/>
          <w:color w:val="808285"/>
          <w:spacing w:val="2"/>
          <w:w w:val="105"/>
        </w:rPr>
      </w:pPr>
      <w:r>
        <w:rPr>
          <w:rFonts w:asciiTheme="majorHAnsi" w:hAnsiTheme="majorHAnsi" w:cstheme="majorHAnsi"/>
          <w:color w:val="808285"/>
          <w:spacing w:val="2"/>
          <w:w w:val="105"/>
        </w:rPr>
        <w:t>Ministry for Tourism</w:t>
      </w:r>
    </w:p>
    <w:p w14:paraId="16286EF2" w14:textId="77777777" w:rsidR="00EA1787" w:rsidRPr="0075737F" w:rsidRDefault="00EA1787" w:rsidP="00EA1787">
      <w:pPr>
        <w:shd w:val="clear" w:color="auto" w:fill="E0E0E0"/>
        <w:spacing w:line="360" w:lineRule="auto"/>
        <w:rPr>
          <w:rFonts w:ascii="Times New Roman" w:hAnsi="Times New Roman" w:cs="Times New Roman"/>
          <w:b/>
          <w:color w:val="171717" w:themeColor="background2" w:themeShade="1A"/>
          <w:sz w:val="24"/>
          <w:szCs w:val="28"/>
        </w:rPr>
      </w:pPr>
      <w:r w:rsidRPr="0075737F">
        <w:rPr>
          <w:rFonts w:ascii="Times New Roman" w:hAnsi="Times New Roman" w:cs="Times New Roman"/>
          <w:b/>
          <w:color w:val="171717" w:themeColor="background2" w:themeShade="1A"/>
          <w:sz w:val="24"/>
          <w:szCs w:val="28"/>
        </w:rPr>
        <w:t>Duties and responsibilities</w:t>
      </w:r>
    </w:p>
    <w:p w14:paraId="434AD3A5" w14:textId="031385CE" w:rsidR="00DE51D3" w:rsidRPr="00DE51D3" w:rsidRDefault="003131E7" w:rsidP="003131E7">
      <w:pPr>
        <w:pStyle w:val="ListParagraph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 xml:space="preserve">Supports the implementation and monitoring of delegated functions, policies, programmes, and operations within the Directorate, ensuring </w:t>
      </w:r>
      <w:r w:rsidR="0035354E">
        <w:rPr>
          <w:rFonts w:ascii="Arial" w:hAnsi="Arial" w:cs="Arial"/>
        </w:rPr>
        <w:t>conformity</w:t>
      </w:r>
      <w:r w:rsidR="00DE51D3" w:rsidRPr="00DE51D3">
        <w:rPr>
          <w:rFonts w:ascii="Arial" w:hAnsi="Arial" w:cs="Arial"/>
        </w:rPr>
        <w:t xml:space="preserve"> with applicable policies, procedures and standards.</w:t>
      </w:r>
    </w:p>
    <w:p w14:paraId="595BE86F" w14:textId="77777777" w:rsidR="003131E7" w:rsidRDefault="003131E7" w:rsidP="00FA1CA6">
      <w:pPr>
        <w:pStyle w:val="ListParagraph"/>
        <w:numPr>
          <w:ilvl w:val="0"/>
          <w:numId w:val="6"/>
        </w:numPr>
        <w:tabs>
          <w:tab w:val="left" w:pos="0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 xml:space="preserve">Liaises with relevant stakeholders to assess operational requirements, identify gaps </w:t>
      </w:r>
      <w:r w:rsidR="00DE51D3">
        <w:rPr>
          <w:rFonts w:ascii="Arial" w:hAnsi="Arial" w:cs="Arial"/>
        </w:rPr>
        <w:t xml:space="preserve">  </w:t>
      </w:r>
      <w:r w:rsidR="00DE51D3" w:rsidRPr="00DE51D3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  </w:t>
      </w:r>
    </w:p>
    <w:p w14:paraId="15137B35" w14:textId="35F0C06B" w:rsidR="00DE51D3" w:rsidRDefault="003131E7" w:rsidP="003131E7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>recommend measures to support effective service delivery.</w:t>
      </w:r>
    </w:p>
    <w:p w14:paraId="2C070C4F" w14:textId="5D9100EB" w:rsidR="00DE51D3" w:rsidRPr="003131E7" w:rsidRDefault="003131E7" w:rsidP="003131E7">
      <w:pPr>
        <w:pStyle w:val="ListParagraph"/>
        <w:numPr>
          <w:ilvl w:val="0"/>
          <w:numId w:val="6"/>
        </w:numPr>
        <w:spacing w:line="360" w:lineRule="auto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>Monitors and evaluates operational performance, outputs and service delivery</w:t>
      </w:r>
      <w:r>
        <w:rPr>
          <w:rFonts w:ascii="Arial" w:hAnsi="Arial" w:cs="Arial"/>
        </w:rPr>
        <w:t xml:space="preserve"> </w:t>
      </w:r>
      <w:r w:rsidR="00DE51D3" w:rsidRPr="003131E7">
        <w:rPr>
          <w:rFonts w:ascii="Arial" w:hAnsi="Arial" w:cs="Arial"/>
        </w:rPr>
        <w:t>commitments, and follows up on required actions.</w:t>
      </w:r>
    </w:p>
    <w:p w14:paraId="26DEA025" w14:textId="7BA462C1" w:rsidR="00DE51D3" w:rsidRDefault="003131E7" w:rsidP="00FA1CA6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14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>Conducts checks and follows up on the timely implementation of corrective actions where required.</w:t>
      </w:r>
    </w:p>
    <w:p w14:paraId="50F137E1" w14:textId="136A2A0E" w:rsidR="00DE51D3" w:rsidRDefault="003131E7" w:rsidP="00FA1CA6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14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>Supports the alignment of Directorate operations with strategic objectives, reform initiatives and service improvement priorities.</w:t>
      </w:r>
    </w:p>
    <w:p w14:paraId="3B28FD13" w14:textId="6ADC1813" w:rsidR="00DE51D3" w:rsidRDefault="003131E7" w:rsidP="00FA1CA6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14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 xml:space="preserve">Manages the collection, maintenance and reporting of Directorate data, records and information through approved corporate systems and reporting tools. </w:t>
      </w:r>
    </w:p>
    <w:p w14:paraId="2E6B0243" w14:textId="18948B90" w:rsidR="00DE51D3" w:rsidRDefault="003131E7" w:rsidP="00FA1CA6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14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>Monitors the implementation of assigned actions, deliverables, projects and reporting requirements to ensure adherence to established timeframes.</w:t>
      </w:r>
    </w:p>
    <w:p w14:paraId="70C1C3EC" w14:textId="113E1422" w:rsidR="00DE51D3" w:rsidRDefault="003131E7" w:rsidP="00FA1CA6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14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>Assists in the preparation, review and submission of official documentation, reports, correspondence and other submissions, ensuring accuracy.</w:t>
      </w:r>
    </w:p>
    <w:p w14:paraId="1226CFE2" w14:textId="3B68AE09" w:rsidR="00DE51D3" w:rsidRDefault="003131E7" w:rsidP="00FA1CA6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14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>Supports the coordination and implementation of operational, administrative, financial and project-related activities, including the preparation of relevant data and analysis.</w:t>
      </w:r>
    </w:p>
    <w:p w14:paraId="37839DBE" w14:textId="39E96404" w:rsidR="00DE51D3" w:rsidRDefault="003131E7" w:rsidP="00FA1CA6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14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>Promotes service quality, continuous improvement, effective communication, accountability and collaboration within the Directorate.</w:t>
      </w:r>
    </w:p>
    <w:p w14:paraId="29B894BD" w14:textId="49AEB1A3" w:rsidR="00DE51D3" w:rsidRPr="00DE51D3" w:rsidRDefault="003131E7" w:rsidP="00FA1CA6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14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1D3" w:rsidRPr="00DE51D3">
        <w:rPr>
          <w:rFonts w:ascii="Arial" w:hAnsi="Arial" w:cs="Arial"/>
        </w:rPr>
        <w:t>Performs any other duties as may be assigned by Senior Management, Permanent Secretary, and the Principal Permanent Secretary.</w:t>
      </w:r>
    </w:p>
    <w:p w14:paraId="292ED1C8" w14:textId="77777777" w:rsidR="00DE51D3" w:rsidRPr="00DE51D3" w:rsidRDefault="00DE51D3" w:rsidP="005570B0">
      <w:pPr>
        <w:pStyle w:val="ListParagraph"/>
        <w:spacing w:line="360" w:lineRule="auto"/>
        <w:jc w:val="both"/>
        <w:rPr>
          <w:rFonts w:ascii="Arial" w:hAnsi="Arial" w:cs="Arial"/>
        </w:rPr>
      </w:pPr>
      <w:r w:rsidRPr="00DE51D3">
        <w:rPr>
          <w:rFonts w:ascii="Arial" w:hAnsi="Arial" w:cs="Arial"/>
        </w:rPr>
        <w:t> </w:t>
      </w:r>
    </w:p>
    <w:sectPr w:rsidR="00DE51D3" w:rsidRPr="00DE51D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94892" w14:textId="77777777" w:rsidR="00EC7A2B" w:rsidRDefault="00EC7A2B" w:rsidP="002D5A0D">
      <w:pPr>
        <w:spacing w:after="0" w:line="240" w:lineRule="auto"/>
      </w:pPr>
      <w:r>
        <w:separator/>
      </w:r>
    </w:p>
  </w:endnote>
  <w:endnote w:type="continuationSeparator" w:id="0">
    <w:p w14:paraId="4EED400D" w14:textId="77777777" w:rsidR="00EC7A2B" w:rsidRDefault="00EC7A2B" w:rsidP="002D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B7F59" w14:textId="77777777" w:rsidR="00055D71" w:rsidRDefault="00055D71" w:rsidP="00055D71">
    <w:pPr>
      <w:pStyle w:val="BodyText"/>
      <w:spacing w:line="172" w:lineRule="exact"/>
      <w:ind w:right="139"/>
      <w:jc w:val="right"/>
      <w:rPr>
        <w:color w:val="808285"/>
        <w:w w:val="110"/>
        <w:lang w:val="en-GB"/>
      </w:rPr>
    </w:pPr>
    <w:r>
      <w:rPr>
        <w:color w:val="808285"/>
        <w:w w:val="110"/>
      </w:rPr>
      <w:t xml:space="preserve">Level 4, </w:t>
    </w:r>
    <w:r w:rsidRPr="009C5709">
      <w:rPr>
        <w:color w:val="808285"/>
        <w:w w:val="110"/>
        <w:lang w:val="en-GB"/>
      </w:rPr>
      <w:t>Legacy Business Centre</w:t>
    </w:r>
    <w:r>
      <w:rPr>
        <w:color w:val="808285"/>
        <w:w w:val="110"/>
        <w:lang w:val="en-GB"/>
      </w:rPr>
      <w:t xml:space="preserve">, </w:t>
    </w:r>
    <w:proofErr w:type="spellStart"/>
    <w:r>
      <w:rPr>
        <w:color w:val="808285"/>
        <w:w w:val="110"/>
        <w:lang w:val="en-GB"/>
      </w:rPr>
      <w:t>Triq</w:t>
    </w:r>
    <w:proofErr w:type="spellEnd"/>
    <w:r>
      <w:rPr>
        <w:color w:val="808285"/>
        <w:w w:val="110"/>
        <w:lang w:val="en-GB"/>
      </w:rPr>
      <w:t xml:space="preserve"> L-</w:t>
    </w:r>
    <w:proofErr w:type="spellStart"/>
    <w:r>
      <w:rPr>
        <w:color w:val="808285"/>
        <w:w w:val="110"/>
        <w:lang w:val="en-GB"/>
      </w:rPr>
      <w:t>Intornjatur</w:t>
    </w:r>
    <w:proofErr w:type="spellEnd"/>
    <w:r>
      <w:rPr>
        <w:color w:val="808285"/>
        <w:w w:val="110"/>
        <w:lang w:val="en-GB"/>
      </w:rPr>
      <w:t xml:space="preserve">, </w:t>
    </w:r>
    <w:proofErr w:type="spellStart"/>
    <w:r>
      <w:rPr>
        <w:color w:val="808285"/>
        <w:w w:val="110"/>
        <w:lang w:val="en-GB"/>
      </w:rPr>
      <w:t>Mriehel</w:t>
    </w:r>
    <w:proofErr w:type="spellEnd"/>
  </w:p>
  <w:p w14:paraId="48613D24" w14:textId="77777777" w:rsidR="00055D71" w:rsidRPr="001F3F86" w:rsidRDefault="00055D71" w:rsidP="00055D71">
    <w:pPr>
      <w:pStyle w:val="BodyText"/>
      <w:spacing w:line="172" w:lineRule="exact"/>
      <w:ind w:right="139"/>
      <w:jc w:val="right"/>
      <w:rPr>
        <w:rFonts w:ascii="Arial Black"/>
        <w:color w:val="808285"/>
        <w:spacing w:val="-1"/>
      </w:rPr>
    </w:pPr>
    <w:r w:rsidRPr="001F3F86">
      <w:rPr>
        <w:b/>
        <w:bCs/>
        <w:color w:val="808285"/>
        <w:spacing w:val="36"/>
      </w:rPr>
      <w:t>E:</w:t>
    </w:r>
    <w:r>
      <w:rPr>
        <w:b/>
        <w:bCs/>
        <w:color w:val="808285"/>
        <w:spacing w:val="36"/>
      </w:rPr>
      <w:t xml:space="preserve"> </w:t>
    </w:r>
    <w:r w:rsidRPr="001F3F86">
      <w:rPr>
        <w:rFonts w:ascii="Arial Black"/>
        <w:color w:val="808285"/>
        <w:spacing w:val="-1"/>
      </w:rPr>
      <w:t>recruitment.</w:t>
    </w:r>
    <w:r>
      <w:rPr>
        <w:rFonts w:ascii="Arial Black"/>
        <w:color w:val="808285"/>
        <w:spacing w:val="-1"/>
      </w:rPr>
      <w:t>tourism</w:t>
    </w:r>
    <w:r w:rsidRPr="001F3F86">
      <w:rPr>
        <w:rFonts w:ascii="Arial Black"/>
        <w:color w:val="808285"/>
        <w:spacing w:val="-1"/>
      </w:rPr>
      <w:t>@gov.mt</w:t>
    </w:r>
  </w:p>
  <w:p w14:paraId="4316560A" w14:textId="77777777" w:rsidR="00055D71" w:rsidRDefault="00055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8DBF9" w14:textId="77777777" w:rsidR="00EC7A2B" w:rsidRDefault="00EC7A2B" w:rsidP="002D5A0D">
      <w:pPr>
        <w:spacing w:after="0" w:line="240" w:lineRule="auto"/>
      </w:pPr>
      <w:r>
        <w:separator/>
      </w:r>
    </w:p>
  </w:footnote>
  <w:footnote w:type="continuationSeparator" w:id="0">
    <w:p w14:paraId="30DCDE45" w14:textId="77777777" w:rsidR="00EC7A2B" w:rsidRDefault="00EC7A2B" w:rsidP="002D5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E5BF2"/>
    <w:multiLevelType w:val="hybridMultilevel"/>
    <w:tmpl w:val="11147B5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805AE"/>
    <w:multiLevelType w:val="hybridMultilevel"/>
    <w:tmpl w:val="895AC746"/>
    <w:lvl w:ilvl="0" w:tplc="1D86FD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F0170"/>
    <w:multiLevelType w:val="hybridMultilevel"/>
    <w:tmpl w:val="8F4E35D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77C42"/>
    <w:multiLevelType w:val="hybridMultilevel"/>
    <w:tmpl w:val="895AC74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F2744"/>
    <w:multiLevelType w:val="hybridMultilevel"/>
    <w:tmpl w:val="391C582E"/>
    <w:lvl w:ilvl="0" w:tplc="B9A6899A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9D34B8"/>
    <w:multiLevelType w:val="hybridMultilevel"/>
    <w:tmpl w:val="B7F02AE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4432C"/>
    <w:multiLevelType w:val="hybridMultilevel"/>
    <w:tmpl w:val="523ACF46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1593165">
    <w:abstractNumId w:val="2"/>
  </w:num>
  <w:num w:numId="2" w16cid:durableId="893272625">
    <w:abstractNumId w:val="1"/>
  </w:num>
  <w:num w:numId="3" w16cid:durableId="725681912">
    <w:abstractNumId w:val="0"/>
  </w:num>
  <w:num w:numId="4" w16cid:durableId="920674916">
    <w:abstractNumId w:val="3"/>
  </w:num>
  <w:num w:numId="5" w16cid:durableId="843589002">
    <w:abstractNumId w:val="5"/>
  </w:num>
  <w:num w:numId="6" w16cid:durableId="91361103">
    <w:abstractNumId w:val="6"/>
  </w:num>
  <w:num w:numId="7" w16cid:durableId="230963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D3"/>
    <w:rsid w:val="0001739D"/>
    <w:rsid w:val="000471F3"/>
    <w:rsid w:val="00055D71"/>
    <w:rsid w:val="000962F4"/>
    <w:rsid w:val="00127BD0"/>
    <w:rsid w:val="001B6FED"/>
    <w:rsid w:val="001C4C8D"/>
    <w:rsid w:val="001F3F86"/>
    <w:rsid w:val="00266C0E"/>
    <w:rsid w:val="002670EE"/>
    <w:rsid w:val="00281A68"/>
    <w:rsid w:val="002B56EA"/>
    <w:rsid w:val="002D0072"/>
    <w:rsid w:val="002D5A0D"/>
    <w:rsid w:val="002E46C2"/>
    <w:rsid w:val="00307DBE"/>
    <w:rsid w:val="003131E7"/>
    <w:rsid w:val="0032383A"/>
    <w:rsid w:val="003252DC"/>
    <w:rsid w:val="0035354E"/>
    <w:rsid w:val="00386862"/>
    <w:rsid w:val="003A7AF4"/>
    <w:rsid w:val="003B3D30"/>
    <w:rsid w:val="003C256E"/>
    <w:rsid w:val="003D7464"/>
    <w:rsid w:val="004224E9"/>
    <w:rsid w:val="00496EEC"/>
    <w:rsid w:val="004D44E7"/>
    <w:rsid w:val="004F6DAB"/>
    <w:rsid w:val="004F7A98"/>
    <w:rsid w:val="00511910"/>
    <w:rsid w:val="0051728B"/>
    <w:rsid w:val="005570B0"/>
    <w:rsid w:val="00626269"/>
    <w:rsid w:val="00680C2C"/>
    <w:rsid w:val="006A1BE6"/>
    <w:rsid w:val="006A1C0C"/>
    <w:rsid w:val="006A7F77"/>
    <w:rsid w:val="006C05CD"/>
    <w:rsid w:val="00841132"/>
    <w:rsid w:val="00890434"/>
    <w:rsid w:val="00920AC2"/>
    <w:rsid w:val="009C5709"/>
    <w:rsid w:val="009D3BAF"/>
    <w:rsid w:val="009F2188"/>
    <w:rsid w:val="00A46EA7"/>
    <w:rsid w:val="00A94BBF"/>
    <w:rsid w:val="00AB326D"/>
    <w:rsid w:val="00AB4BD3"/>
    <w:rsid w:val="00B05357"/>
    <w:rsid w:val="00B063DB"/>
    <w:rsid w:val="00B92884"/>
    <w:rsid w:val="00BB7062"/>
    <w:rsid w:val="00C24D5B"/>
    <w:rsid w:val="00C35476"/>
    <w:rsid w:val="00C93B7D"/>
    <w:rsid w:val="00CB38D4"/>
    <w:rsid w:val="00CB51FC"/>
    <w:rsid w:val="00D87877"/>
    <w:rsid w:val="00DA259A"/>
    <w:rsid w:val="00DC5EE2"/>
    <w:rsid w:val="00DD59A9"/>
    <w:rsid w:val="00DE51D3"/>
    <w:rsid w:val="00EA1787"/>
    <w:rsid w:val="00EC7A2B"/>
    <w:rsid w:val="00ED7099"/>
    <w:rsid w:val="00F85341"/>
    <w:rsid w:val="00F92D1A"/>
    <w:rsid w:val="00FA1CA6"/>
    <w:rsid w:val="00FF74A3"/>
    <w:rsid w:val="13544111"/>
    <w:rsid w:val="553559B1"/>
    <w:rsid w:val="6312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66962"/>
  <w15:chartTrackingRefBased/>
  <w15:docId w15:val="{F3EDF08B-A55E-40C3-99B0-CDEF06C9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BD3"/>
  </w:style>
  <w:style w:type="paragraph" w:styleId="Heading1">
    <w:name w:val="heading 1"/>
    <w:basedOn w:val="Normal"/>
    <w:next w:val="Normal"/>
    <w:link w:val="Heading1Char"/>
    <w:uiPriority w:val="9"/>
    <w:qFormat/>
    <w:rsid w:val="00AB4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B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B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B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B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BD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B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B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BD3"/>
    <w:rPr>
      <w:sz w:val="20"/>
      <w:szCs w:val="20"/>
    </w:rPr>
  </w:style>
  <w:style w:type="paragraph" w:customStyle="1" w:styleId="P68B1DB1-Normal1">
    <w:name w:val="P68B1DB1-Normal1"/>
    <w:basedOn w:val="Normal"/>
    <w:rPr>
      <w:b/>
      <w:bCs/>
    </w:rPr>
  </w:style>
  <w:style w:type="paragraph" w:customStyle="1" w:styleId="P68B1DB1-ListParagraph2">
    <w:name w:val="P68B1DB1-ListParagraph2"/>
    <w:basedOn w:val="ListParagraph"/>
    <w:rPr>
      <w:rFonts w:cs="Arial"/>
    </w:rPr>
  </w:style>
  <w:style w:type="paragraph" w:styleId="Header">
    <w:name w:val="header"/>
    <w:basedOn w:val="Normal"/>
    <w:link w:val="HeaderChar"/>
    <w:uiPriority w:val="99"/>
    <w:rsid w:val="002D5A0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  <w:kern w:val="0"/>
      <w:lang w:val="fr" w:eastAsia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D5A0D"/>
    <w:rPr>
      <w:rFonts w:ascii="Calibri" w:eastAsia="Calibri" w:hAnsi="Calibri" w:cs="Arial"/>
      <w:kern w:val="0"/>
      <w:lang w:val="fr" w:eastAsia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D5A0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16"/>
      <w:szCs w:val="16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D5A0D"/>
    <w:rPr>
      <w:rFonts w:ascii="Microsoft Sans Serif" w:eastAsia="Microsoft Sans Serif" w:hAnsi="Microsoft Sans Serif" w:cs="Microsoft Sans Serif"/>
      <w:kern w:val="0"/>
      <w:sz w:val="16"/>
      <w:szCs w:val="16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5A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A0D"/>
  </w:style>
  <w:style w:type="paragraph" w:customStyle="1" w:styleId="Default">
    <w:name w:val="Default"/>
    <w:rsid w:val="00EA178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6262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E8BEAD4DB4874C84D02BEF9DAA8E66" ma:contentTypeVersion="15" ma:contentTypeDescription="Create a new document." ma:contentTypeScope="" ma:versionID="ee1e8cc1090829da4d14f167a0215932">
  <xsd:schema xmlns:xsd="http://www.w3.org/2001/XMLSchema" xmlns:xs="http://www.w3.org/2001/XMLSchema" xmlns:p="http://schemas.microsoft.com/office/2006/metadata/properties" xmlns:ns2="a2c0cfec-3cb0-4953-986e-2cb65e08b98e" xmlns:ns3="39dcd8df-33e7-4a27-9e22-692e9b35b172" targetNamespace="http://schemas.microsoft.com/office/2006/metadata/properties" ma:root="true" ma:fieldsID="0783ccafa4c1d518aca45d49b86f684b" ns2:_="" ns3:_="">
    <xsd:import namespace="a2c0cfec-3cb0-4953-986e-2cb65e08b98e"/>
    <xsd:import namespace="39dcd8df-33e7-4a27-9e22-692e9b35b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0cfec-3cb0-4953-986e-2cb65e08b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858473a-97ee-428e-a817-eb9457ba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cd8df-33e7-4a27-9e22-692e9b35b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2d0c42f-9455-4d55-86e7-f1cbcc3f7d27}" ma:internalName="TaxCatchAll" ma:showField="CatchAllData" ma:web="39dcd8df-33e7-4a27-9e22-692e9b35b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c0cfec-3cb0-4953-986e-2cb65e08b98e">
      <Terms xmlns="http://schemas.microsoft.com/office/infopath/2007/PartnerControls"/>
    </lcf76f155ced4ddcb4097134ff3c332f>
    <TaxCatchAll xmlns="39dcd8df-33e7-4a27-9e22-692e9b35b172" xsi:nil="true"/>
    <_Flow_SignoffStatus xmlns="a2c0cfec-3cb0-4953-986e-2cb65e08b9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F81369-A5BC-406A-A313-59E96299D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0cfec-3cb0-4953-986e-2cb65e08b98e"/>
    <ds:schemaRef ds:uri="39dcd8df-33e7-4a27-9e22-692e9b35b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4A791B-7ABA-46D0-954C-EEA085E8E53D}">
  <ds:schemaRefs>
    <ds:schemaRef ds:uri="http://schemas.microsoft.com/office/2006/metadata/properties"/>
    <ds:schemaRef ds:uri="http://schemas.microsoft.com/office/infopath/2007/PartnerControls"/>
    <ds:schemaRef ds:uri="a2c0cfec-3cb0-4953-986e-2cb65e08b98e"/>
    <ds:schemaRef ds:uri="39dcd8df-33e7-4a27-9e22-692e9b35b172"/>
  </ds:schemaRefs>
</ds:datastoreItem>
</file>

<file path=customXml/itemProps3.xml><?xml version="1.0" encoding="utf-8"?>
<ds:datastoreItem xmlns:ds="http://schemas.openxmlformats.org/officeDocument/2006/customXml" ds:itemID="{CAD304CF-F825-41A6-8BB9-5AE9D73D2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Fenech Jessica 1 fl-OPM-ES</dc:creator>
  <cp:keywords/>
  <dc:description/>
  <cp:lastModifiedBy>Fenech Jessica 1 at MFT</cp:lastModifiedBy>
  <cp:revision>5</cp:revision>
  <dcterms:created xsi:type="dcterms:W3CDTF">2026-08-27T11:37:00Z</dcterms:created>
  <dcterms:modified xsi:type="dcterms:W3CDTF">2026-08-27T11:41:00Z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0x0101005BE8BEAD4DB4874C84D02BEF9DAA8E66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